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keepNext/>
        <w:keepLines/>
        <w:shd w:val="clear" w:color="auto" w:fill="auto"/>
        <w:spacing w:after="544" w:line="240" w:lineRule="auto"/>
        <w:ind w:right="460"/>
        <w:rPr>
          <w:rFonts w:asciiTheme="minorEastAsia" w:hAnsiTheme="minorEastAsia" w:eastAsiaTheme="minorEastAsia" w:cstheme="minorEastAsia"/>
          <w:b/>
          <w:color w:val="000000" w:themeColor="text1"/>
          <w:highlight w:val="none"/>
          <w14:textFill>
            <w14:solidFill>
              <w14:schemeClr w14:val="tx1"/>
            </w14:solidFill>
          </w14:textFill>
        </w:rPr>
      </w:pPr>
      <w:bookmarkStart w:id="0" w:name="bookmark1"/>
      <w:r>
        <w:rPr>
          <w:rFonts w:hint="eastAsia" w:asciiTheme="minorEastAsia" w:hAnsiTheme="minorEastAsia" w:eastAsiaTheme="minorEastAsia" w:cstheme="minorEastAsia"/>
          <w:b/>
          <w:color w:val="000000" w:themeColor="text1"/>
          <w:highlight w:val="none"/>
          <w14:textFill>
            <w14:solidFill>
              <w14:schemeClr w14:val="tx1"/>
            </w14:solidFill>
          </w14:textFill>
        </w:rPr>
        <w:drawing>
          <wp:inline distT="0" distB="0" distL="114300" distR="114300">
            <wp:extent cx="6178550" cy="8740775"/>
            <wp:effectExtent l="0" t="0" r="12700" b="3175"/>
            <wp:docPr id="9" name="图片 9" descr="img-824093204-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img-824093204-0001"/>
                    <pic:cNvPicPr>
                      <a:picLocks noChangeAspect="1"/>
                    </pic:cNvPicPr>
                  </pic:nvPicPr>
                  <pic:blipFill>
                    <a:blip r:embed="rId14"/>
                    <a:stretch>
                      <a:fillRect/>
                    </a:stretch>
                  </pic:blipFill>
                  <pic:spPr>
                    <a:xfrm>
                      <a:off x="0" y="0"/>
                      <a:ext cx="6178550" cy="8740775"/>
                    </a:xfrm>
                    <a:prstGeom prst="rect">
                      <a:avLst/>
                    </a:prstGeom>
                  </pic:spPr>
                </pic:pic>
              </a:graphicData>
            </a:graphic>
          </wp:inline>
        </w:drawing>
      </w:r>
      <w:r>
        <w:rPr>
          <w:rFonts w:hint="eastAsia" w:asciiTheme="minorEastAsia" w:hAnsiTheme="minorEastAsia" w:eastAsiaTheme="minorEastAsia" w:cstheme="minorEastAsia"/>
          <w:b/>
          <w:color w:val="000000" w:themeColor="text1"/>
          <w:highlight w:val="none"/>
          <w14:textFill>
            <w14:solidFill>
              <w14:schemeClr w14:val="tx1"/>
            </w14:solidFill>
          </w14:textFill>
        </w:rPr>
        <w:t>目录</w:t>
      </w:r>
      <w:bookmarkEnd w:id="0"/>
    </w:p>
    <w:p>
      <w:pPr>
        <w:pStyle w:val="13"/>
        <w:shd w:val="clear" w:color="auto" w:fill="auto"/>
        <w:tabs>
          <w:tab w:val="left" w:leader="dot" w:pos="8680"/>
        </w:tabs>
        <w:spacing w:before="0" w:line="520" w:lineRule="exact"/>
        <w:jc w:val="lef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highlight w:val="none"/>
          <w14:textFill>
            <w14:solidFill>
              <w14:schemeClr w14:val="tx1"/>
            </w14:solidFill>
          </w14:textFill>
        </w:rPr>
        <w:instrText xml:space="preserve"> TOC \o "1-5" \h \z </w:instrText>
      </w:r>
      <w:r>
        <w:rPr>
          <w:rFonts w:hint="eastAsia" w:asciiTheme="minorEastAsia" w:hAnsiTheme="minorEastAsia" w:eastAsiaTheme="minorEastAsia" w:cstheme="minorEastAsia"/>
          <w:color w:val="000000" w:themeColor="text1"/>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投标邀请书</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...............................................(2)</w:t>
      </w:r>
    </w:p>
    <w:p>
      <w:pPr>
        <w:pStyle w:val="13"/>
        <w:shd w:val="clear" w:color="auto" w:fill="auto"/>
        <w:tabs>
          <w:tab w:val="left" w:pos="574"/>
          <w:tab w:val="left" w:leader="dot" w:pos="8400"/>
        </w:tabs>
        <w:spacing w:before="0" w:line="520" w:lineRule="exact"/>
        <w:jc w:val="lef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二、</w:t>
      </w:r>
      <w:r>
        <w:rPr>
          <w:rFonts w:hint="eastAsia" w:asciiTheme="minorEastAsia" w:hAnsiTheme="minorEastAsia" w:eastAsiaTheme="minorEastAsia" w:cstheme="minorEastAsia"/>
          <w:color w:val="000000" w:themeColor="text1"/>
          <w:highlight w:val="none"/>
          <w14:textFill>
            <w14:solidFill>
              <w14:schemeClr w14:val="tx1"/>
            </w14:solidFill>
          </w14:textFill>
        </w:rPr>
        <w:tab/>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投标</w:t>
      </w:r>
      <w:r>
        <w:rPr>
          <w:rFonts w:hint="eastAsia" w:asciiTheme="minorEastAsia" w:hAnsiTheme="minorEastAsia" w:eastAsiaTheme="minorEastAsia" w:cstheme="minorEastAsia"/>
          <w:color w:val="000000" w:themeColor="text1"/>
          <w:highlight w:val="none"/>
          <w14:textFill>
            <w14:solidFill>
              <w14:schemeClr w14:val="tx1"/>
            </w14:solidFill>
          </w14:textFill>
        </w:rPr>
        <w:t>须知</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................................................（4)</w:t>
      </w:r>
    </w:p>
    <w:p>
      <w:pPr>
        <w:pStyle w:val="13"/>
        <w:shd w:val="clear" w:color="auto" w:fill="auto"/>
        <w:tabs>
          <w:tab w:val="left" w:pos="574"/>
          <w:tab w:val="left" w:leader="dot" w:pos="8400"/>
        </w:tabs>
        <w:spacing w:before="0" w:line="520" w:lineRule="exact"/>
        <w:jc w:val="left"/>
        <w:rPr>
          <w:rFonts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三</w:t>
      </w:r>
      <w:r>
        <w:rPr>
          <w:rFonts w:hint="eastAsia" w:asciiTheme="minorEastAsia" w:hAnsiTheme="minorEastAsia" w:eastAsiaTheme="minorEastAsia" w:cstheme="minorEastAsia"/>
          <w:color w:val="000000" w:themeColor="text1"/>
          <w:highlight w:val="none"/>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ab/>
      </w:r>
      <w:r>
        <w:rPr>
          <w:rFonts w:hint="eastAsia" w:asciiTheme="minorEastAsia" w:hAnsiTheme="minorEastAsia" w:eastAsiaTheme="minorEastAsia" w:cstheme="minorEastAsia"/>
          <w:color w:val="000000" w:themeColor="text1"/>
          <w:highlight w:val="none"/>
          <w14:textFill>
            <w14:solidFill>
              <w14:schemeClr w14:val="tx1"/>
            </w14:solidFill>
          </w14:textFill>
        </w:rPr>
        <w:t>评分原则、程序及办法</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....................................（6)</w:t>
      </w:r>
    </w:p>
    <w:p>
      <w:pPr>
        <w:pStyle w:val="13"/>
        <w:shd w:val="clear" w:color="auto" w:fill="auto"/>
        <w:tabs>
          <w:tab w:val="left" w:pos="574"/>
          <w:tab w:val="left" w:leader="dot" w:pos="8400"/>
        </w:tabs>
        <w:spacing w:before="0" w:line="520" w:lineRule="exact"/>
        <w:jc w:val="left"/>
        <w:rPr>
          <w:rFonts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四、</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合同条款</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................................................（8)</w:t>
      </w:r>
    </w:p>
    <w:p>
      <w:pPr>
        <w:pStyle w:val="13"/>
        <w:shd w:val="clear" w:color="auto" w:fill="auto"/>
        <w:tabs>
          <w:tab w:val="left" w:pos="574"/>
          <w:tab w:val="left" w:leader="dot" w:pos="8400"/>
        </w:tabs>
        <w:spacing w:before="0" w:line="520" w:lineRule="exact"/>
        <w:jc w:val="left"/>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五</w:t>
      </w:r>
      <w:r>
        <w:rPr>
          <w:rFonts w:hint="eastAsia" w:asciiTheme="minorEastAsia" w:hAnsiTheme="minorEastAsia" w:eastAsiaTheme="minorEastAsia" w:cstheme="minorEastAsia"/>
          <w:color w:val="000000" w:themeColor="text1"/>
          <w:highlight w:val="none"/>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ab/>
      </w:r>
      <w:r>
        <w:rPr>
          <w:rFonts w:hint="eastAsia" w:asciiTheme="minorEastAsia" w:hAnsiTheme="minorEastAsia" w:eastAsiaTheme="minorEastAsia" w:cstheme="minorEastAsia"/>
          <w:color w:val="000000" w:themeColor="text1"/>
          <w:highlight w:val="none"/>
          <w14:textFill>
            <w14:solidFill>
              <w14:schemeClr w14:val="tx1"/>
            </w14:solidFill>
          </w14:textFill>
        </w:rPr>
        <w:t>投标文件格式</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...........................................（18)</w:t>
      </w:r>
      <w:r>
        <w:rPr>
          <w:rFonts w:hint="eastAsia" w:asciiTheme="minorEastAsia" w:hAnsiTheme="minorEastAsia" w:eastAsiaTheme="minorEastAsia" w:cstheme="minorEastAsia"/>
          <w:color w:val="000000" w:themeColor="text1"/>
          <w:highlight w:val="none"/>
          <w14:textFill>
            <w14:solidFill>
              <w14:schemeClr w14:val="tx1"/>
            </w14:solidFill>
          </w14:textFill>
        </w:rPr>
        <w:fldChar w:fldCharType="end"/>
      </w:r>
      <w:bookmarkStart w:id="1" w:name="bookmark2"/>
    </w:p>
    <w:p>
      <w:pPr>
        <w:pStyle w:val="13"/>
        <w:shd w:val="clear" w:color="auto" w:fill="auto"/>
        <w:tabs>
          <w:tab w:val="left" w:pos="574"/>
          <w:tab w:val="left" w:leader="dot" w:pos="8400"/>
        </w:tabs>
        <w:spacing w:before="0"/>
        <w:jc w:val="both"/>
        <w:rPr>
          <w:rFonts w:asciiTheme="minorEastAsia" w:hAnsiTheme="minorEastAsia" w:eastAsiaTheme="minorEastAsia" w:cstheme="minorEastAsia"/>
          <w:color w:val="000000" w:themeColor="text1"/>
          <w:highlight w:val="none"/>
          <w:lang w:eastAsia="zh-CN"/>
          <w14:textFill>
            <w14:solidFill>
              <w14:schemeClr w14:val="tx1"/>
            </w14:solidFill>
          </w14:textFill>
        </w:rPr>
      </w:pPr>
    </w:p>
    <w:p>
      <w:pPr>
        <w:pStyle w:val="13"/>
        <w:shd w:val="clear" w:color="auto" w:fill="auto"/>
        <w:tabs>
          <w:tab w:val="left" w:pos="574"/>
          <w:tab w:val="left" w:leader="dot" w:pos="8400"/>
        </w:tabs>
        <w:spacing w:before="0"/>
        <w:jc w:val="both"/>
        <w:rPr>
          <w:rFonts w:asciiTheme="minorEastAsia" w:hAnsiTheme="minorEastAsia" w:eastAsiaTheme="minorEastAsia" w:cstheme="minorEastAsia"/>
          <w:color w:val="000000" w:themeColor="text1"/>
          <w:highlight w:val="none"/>
          <w:lang w:eastAsia="zh-CN"/>
          <w14:textFill>
            <w14:solidFill>
              <w14:schemeClr w14:val="tx1"/>
            </w14:solidFill>
          </w14:textFill>
        </w:rPr>
      </w:pPr>
    </w:p>
    <w:p>
      <w:pPr>
        <w:pStyle w:val="13"/>
        <w:shd w:val="clear" w:color="auto" w:fill="auto"/>
        <w:tabs>
          <w:tab w:val="left" w:pos="574"/>
          <w:tab w:val="left" w:leader="dot" w:pos="8400"/>
        </w:tabs>
        <w:spacing w:before="0"/>
        <w:jc w:val="both"/>
        <w:rPr>
          <w:rFonts w:asciiTheme="minorEastAsia" w:hAnsiTheme="minorEastAsia" w:eastAsiaTheme="minorEastAsia" w:cstheme="minorEastAsia"/>
          <w:color w:val="000000" w:themeColor="text1"/>
          <w:highlight w:val="none"/>
          <w:lang w:eastAsia="zh-CN"/>
          <w14:textFill>
            <w14:solidFill>
              <w14:schemeClr w14:val="tx1"/>
            </w14:solidFill>
          </w14:textFill>
        </w:rPr>
      </w:pPr>
    </w:p>
    <w:p>
      <w:pPr>
        <w:pStyle w:val="13"/>
        <w:shd w:val="clear" w:color="auto" w:fill="auto"/>
        <w:tabs>
          <w:tab w:val="left" w:pos="574"/>
          <w:tab w:val="left" w:leader="dot" w:pos="8400"/>
        </w:tabs>
        <w:spacing w:before="0"/>
        <w:jc w:val="both"/>
        <w:rPr>
          <w:rFonts w:asciiTheme="minorEastAsia" w:hAnsiTheme="minorEastAsia" w:eastAsiaTheme="minorEastAsia" w:cstheme="minorEastAsia"/>
          <w:color w:val="000000" w:themeColor="text1"/>
          <w:highlight w:val="none"/>
          <w:lang w:eastAsia="zh-CN"/>
          <w14:textFill>
            <w14:solidFill>
              <w14:schemeClr w14:val="tx1"/>
            </w14:solidFill>
          </w14:textFill>
        </w:rPr>
      </w:pPr>
    </w:p>
    <w:p>
      <w:pPr>
        <w:pStyle w:val="13"/>
        <w:shd w:val="clear" w:color="auto" w:fill="auto"/>
        <w:tabs>
          <w:tab w:val="left" w:pos="574"/>
          <w:tab w:val="left" w:leader="dot" w:pos="8400"/>
        </w:tabs>
        <w:spacing w:before="0"/>
        <w:jc w:val="both"/>
        <w:rPr>
          <w:rFonts w:asciiTheme="minorEastAsia" w:hAnsiTheme="minorEastAsia" w:eastAsiaTheme="minorEastAsia" w:cstheme="minorEastAsia"/>
          <w:color w:val="000000" w:themeColor="text1"/>
          <w:highlight w:val="none"/>
          <w:lang w:eastAsia="zh-CN"/>
          <w14:textFill>
            <w14:solidFill>
              <w14:schemeClr w14:val="tx1"/>
            </w14:solidFill>
          </w14:textFill>
        </w:rPr>
      </w:pPr>
    </w:p>
    <w:p>
      <w:pPr>
        <w:pStyle w:val="13"/>
        <w:shd w:val="clear" w:color="auto" w:fill="auto"/>
        <w:tabs>
          <w:tab w:val="left" w:pos="574"/>
          <w:tab w:val="left" w:leader="dot" w:pos="8400"/>
        </w:tabs>
        <w:spacing w:before="0"/>
        <w:jc w:val="both"/>
        <w:rPr>
          <w:rFonts w:asciiTheme="minorEastAsia" w:hAnsiTheme="minorEastAsia" w:eastAsiaTheme="minorEastAsia" w:cstheme="minorEastAsia"/>
          <w:color w:val="000000" w:themeColor="text1"/>
          <w:highlight w:val="none"/>
          <w:lang w:eastAsia="zh-CN"/>
          <w14:textFill>
            <w14:solidFill>
              <w14:schemeClr w14:val="tx1"/>
            </w14:solidFill>
          </w14:textFill>
        </w:rPr>
      </w:pPr>
    </w:p>
    <w:p>
      <w:pPr>
        <w:pStyle w:val="13"/>
        <w:shd w:val="clear" w:color="auto" w:fill="auto"/>
        <w:tabs>
          <w:tab w:val="left" w:pos="574"/>
          <w:tab w:val="left" w:leader="dot" w:pos="8400"/>
        </w:tabs>
        <w:spacing w:before="0"/>
        <w:jc w:val="both"/>
        <w:rPr>
          <w:rFonts w:asciiTheme="minorEastAsia" w:hAnsiTheme="minorEastAsia" w:eastAsiaTheme="minorEastAsia" w:cstheme="minorEastAsia"/>
          <w:color w:val="000000" w:themeColor="text1"/>
          <w:highlight w:val="none"/>
          <w:lang w:eastAsia="zh-CN"/>
          <w14:textFill>
            <w14:solidFill>
              <w14:schemeClr w14:val="tx1"/>
            </w14:solidFill>
          </w14:textFill>
        </w:rPr>
      </w:pPr>
    </w:p>
    <w:p>
      <w:pPr>
        <w:pStyle w:val="13"/>
        <w:shd w:val="clear" w:color="auto" w:fill="auto"/>
        <w:tabs>
          <w:tab w:val="left" w:pos="574"/>
          <w:tab w:val="left" w:leader="dot" w:pos="8400"/>
        </w:tabs>
        <w:spacing w:before="0"/>
        <w:jc w:val="both"/>
        <w:rPr>
          <w:rFonts w:asciiTheme="minorEastAsia" w:hAnsiTheme="minorEastAsia" w:eastAsiaTheme="minorEastAsia" w:cstheme="minorEastAsia"/>
          <w:color w:val="000000" w:themeColor="text1"/>
          <w:highlight w:val="none"/>
          <w:lang w:eastAsia="zh-CN"/>
          <w14:textFill>
            <w14:solidFill>
              <w14:schemeClr w14:val="tx1"/>
            </w14:solidFill>
          </w14:textFill>
        </w:rPr>
      </w:pPr>
    </w:p>
    <w:p>
      <w:pPr>
        <w:pStyle w:val="13"/>
        <w:shd w:val="clear" w:color="auto" w:fill="auto"/>
        <w:tabs>
          <w:tab w:val="left" w:pos="574"/>
          <w:tab w:val="left" w:leader="dot" w:pos="8400"/>
        </w:tabs>
        <w:spacing w:before="0"/>
        <w:jc w:val="both"/>
        <w:rPr>
          <w:rFonts w:asciiTheme="minorEastAsia" w:hAnsiTheme="minorEastAsia" w:eastAsiaTheme="minorEastAsia" w:cstheme="minorEastAsia"/>
          <w:color w:val="000000" w:themeColor="text1"/>
          <w:highlight w:val="none"/>
          <w:lang w:eastAsia="zh-CN"/>
          <w14:textFill>
            <w14:solidFill>
              <w14:schemeClr w14:val="tx1"/>
            </w14:solidFill>
          </w14:textFill>
        </w:rPr>
      </w:pPr>
    </w:p>
    <w:p>
      <w:pPr>
        <w:pStyle w:val="13"/>
        <w:shd w:val="clear" w:color="auto" w:fill="auto"/>
        <w:tabs>
          <w:tab w:val="left" w:pos="574"/>
          <w:tab w:val="left" w:leader="dot" w:pos="8400"/>
        </w:tabs>
        <w:spacing w:before="0"/>
        <w:jc w:val="both"/>
        <w:rPr>
          <w:rFonts w:asciiTheme="minorEastAsia" w:hAnsiTheme="minorEastAsia" w:eastAsiaTheme="minorEastAsia" w:cstheme="minorEastAsia"/>
          <w:color w:val="000000" w:themeColor="text1"/>
          <w:highlight w:val="none"/>
          <w:lang w:eastAsia="zh-CN"/>
          <w14:textFill>
            <w14:solidFill>
              <w14:schemeClr w14:val="tx1"/>
            </w14:solidFill>
          </w14:textFill>
        </w:rPr>
      </w:pPr>
    </w:p>
    <w:p>
      <w:pPr>
        <w:pStyle w:val="13"/>
        <w:shd w:val="clear" w:color="auto" w:fill="auto"/>
        <w:tabs>
          <w:tab w:val="left" w:pos="574"/>
          <w:tab w:val="left" w:leader="dot" w:pos="8400"/>
        </w:tabs>
        <w:spacing w:before="0"/>
        <w:jc w:val="both"/>
        <w:rPr>
          <w:rFonts w:asciiTheme="minorEastAsia" w:hAnsiTheme="minorEastAsia" w:eastAsiaTheme="minorEastAsia" w:cstheme="minorEastAsia"/>
          <w:color w:val="000000" w:themeColor="text1"/>
          <w:highlight w:val="none"/>
          <w:lang w:eastAsia="zh-CN"/>
          <w14:textFill>
            <w14:solidFill>
              <w14:schemeClr w14:val="tx1"/>
            </w14:solidFill>
          </w14:textFill>
        </w:rPr>
      </w:pPr>
    </w:p>
    <w:p>
      <w:pPr>
        <w:pStyle w:val="13"/>
        <w:shd w:val="clear" w:color="auto" w:fill="auto"/>
        <w:tabs>
          <w:tab w:val="left" w:pos="574"/>
          <w:tab w:val="left" w:leader="dot" w:pos="8400"/>
        </w:tabs>
        <w:spacing w:before="0"/>
        <w:jc w:val="both"/>
        <w:rPr>
          <w:rFonts w:asciiTheme="minorEastAsia" w:hAnsiTheme="minorEastAsia" w:eastAsiaTheme="minorEastAsia" w:cstheme="minorEastAsia"/>
          <w:color w:val="000000" w:themeColor="text1"/>
          <w:highlight w:val="none"/>
          <w:lang w:eastAsia="zh-CN"/>
          <w14:textFill>
            <w14:solidFill>
              <w14:schemeClr w14:val="tx1"/>
            </w14:solidFill>
          </w14:textFill>
        </w:rPr>
      </w:pPr>
    </w:p>
    <w:p>
      <w:pPr>
        <w:pStyle w:val="13"/>
        <w:shd w:val="clear" w:color="auto" w:fill="auto"/>
        <w:tabs>
          <w:tab w:val="left" w:pos="574"/>
          <w:tab w:val="left" w:leader="dot" w:pos="8400"/>
        </w:tabs>
        <w:spacing w:before="0"/>
        <w:jc w:val="both"/>
        <w:rPr>
          <w:rFonts w:asciiTheme="minorEastAsia" w:hAnsiTheme="minorEastAsia" w:eastAsiaTheme="minorEastAsia" w:cstheme="minorEastAsia"/>
          <w:color w:val="000000" w:themeColor="text1"/>
          <w:highlight w:val="none"/>
          <w:lang w:eastAsia="zh-CN"/>
          <w14:textFill>
            <w14:solidFill>
              <w14:schemeClr w14:val="tx1"/>
            </w14:solidFill>
          </w14:textFill>
        </w:rPr>
      </w:pPr>
    </w:p>
    <w:p>
      <w:pPr>
        <w:pStyle w:val="13"/>
        <w:shd w:val="clear" w:color="auto" w:fill="auto"/>
        <w:tabs>
          <w:tab w:val="left" w:pos="574"/>
          <w:tab w:val="left" w:leader="dot" w:pos="8400"/>
        </w:tabs>
        <w:spacing w:before="0"/>
        <w:jc w:val="both"/>
        <w:rPr>
          <w:rFonts w:asciiTheme="minorEastAsia" w:hAnsiTheme="minorEastAsia" w:eastAsiaTheme="minorEastAsia" w:cstheme="minorEastAsia"/>
          <w:color w:val="000000" w:themeColor="text1"/>
          <w:highlight w:val="none"/>
          <w:lang w:eastAsia="zh-CN"/>
          <w14:textFill>
            <w14:solidFill>
              <w14:schemeClr w14:val="tx1"/>
            </w14:solidFill>
          </w14:textFill>
        </w:rPr>
      </w:pPr>
    </w:p>
    <w:p>
      <w:pPr>
        <w:pStyle w:val="13"/>
        <w:shd w:val="clear" w:color="auto" w:fill="auto"/>
        <w:tabs>
          <w:tab w:val="left" w:pos="574"/>
          <w:tab w:val="left" w:leader="dot" w:pos="8400"/>
        </w:tabs>
        <w:spacing w:before="0"/>
        <w:jc w:val="both"/>
        <w:rPr>
          <w:rStyle w:val="14"/>
          <w:rFonts w:asciiTheme="minorEastAsia" w:hAnsiTheme="minorEastAsia" w:eastAsiaTheme="minorEastAsia" w:cstheme="minorEastAsia"/>
          <w:color w:val="000000" w:themeColor="text1"/>
          <w:spacing w:val="0"/>
          <w:sz w:val="28"/>
          <w:szCs w:val="28"/>
          <w:highlight w:val="none"/>
          <w:lang w:eastAsia="zh-CN"/>
          <w14:textFill>
            <w14:solidFill>
              <w14:schemeClr w14:val="tx1"/>
            </w14:solidFill>
          </w14:textFill>
        </w:rPr>
      </w:pPr>
    </w:p>
    <w:bookmarkEnd w:id="1"/>
    <w:p>
      <w:pPr>
        <w:pStyle w:val="17"/>
        <w:tabs>
          <w:tab w:val="left" w:pos="3392"/>
        </w:tabs>
        <w:adjustRightInd w:val="0"/>
        <w:snapToGrid w:val="0"/>
        <w:spacing w:line="360" w:lineRule="auto"/>
        <w:jc w:val="center"/>
        <w:outlineLvl w:val="0"/>
        <w:rPr>
          <w:rStyle w:val="18"/>
          <w:rFonts w:hint="eastAsia" w:asciiTheme="minorEastAsia" w:hAnsiTheme="minorEastAsia" w:eastAsiaTheme="minorEastAsia" w:cstheme="minorEastAsia"/>
          <w:b/>
          <w:color w:val="000000" w:themeColor="text1"/>
          <w:sz w:val="32"/>
          <w:szCs w:val="32"/>
          <w:highlight w:val="none"/>
          <w:u w:val="none"/>
          <w:lang w:eastAsia="zh-CN"/>
          <w14:textFill>
            <w14:solidFill>
              <w14:schemeClr w14:val="tx1"/>
            </w14:solidFill>
          </w14:textFill>
        </w:rPr>
      </w:pPr>
    </w:p>
    <w:p>
      <w:pPr>
        <w:pStyle w:val="17"/>
        <w:tabs>
          <w:tab w:val="left" w:pos="3392"/>
        </w:tabs>
        <w:adjustRightInd w:val="0"/>
        <w:snapToGrid w:val="0"/>
        <w:spacing w:line="360" w:lineRule="auto"/>
        <w:jc w:val="center"/>
        <w:outlineLvl w:val="0"/>
        <w:rPr>
          <w:rFonts w:asciiTheme="minorEastAsia" w:hAnsiTheme="minorEastAsia" w:eastAsiaTheme="minorEastAsia" w:cstheme="minorEastAsia"/>
          <w:b/>
          <w:color w:val="000000" w:themeColor="text1"/>
          <w:sz w:val="32"/>
          <w:szCs w:val="32"/>
          <w:highlight w:val="none"/>
          <w:lang w:eastAsia="zh-CN"/>
          <w14:textFill>
            <w14:solidFill>
              <w14:schemeClr w14:val="tx1"/>
            </w14:solidFill>
          </w14:textFill>
        </w:rPr>
      </w:pPr>
      <w:r>
        <w:rPr>
          <w:rStyle w:val="18"/>
          <w:rFonts w:hint="eastAsia" w:asciiTheme="minorEastAsia" w:hAnsiTheme="minorEastAsia" w:eastAsiaTheme="minorEastAsia" w:cstheme="minorEastAsia"/>
          <w:b/>
          <w:color w:val="000000" w:themeColor="text1"/>
          <w:sz w:val="32"/>
          <w:szCs w:val="32"/>
          <w:highlight w:val="none"/>
          <w:u w:val="none"/>
          <w:lang w:eastAsia="zh-CN"/>
          <w14:textFill>
            <w14:solidFill>
              <w14:schemeClr w14:val="tx1"/>
            </w14:solidFill>
          </w14:textFill>
        </w:rPr>
        <w:t>一、</w:t>
      </w:r>
      <w:bookmarkStart w:id="2" w:name="_第2章_投标人须知"/>
      <w:bookmarkEnd w:id="2"/>
      <w:r>
        <w:rPr>
          <w:rFonts w:hint="eastAsia" w:asciiTheme="minorEastAsia" w:hAnsiTheme="minorEastAsia" w:eastAsiaTheme="minorEastAsia" w:cstheme="minorEastAsia"/>
          <w:b/>
          <w:color w:val="000000" w:themeColor="text1"/>
          <w:spacing w:val="19"/>
          <w:w w:val="105"/>
          <w:sz w:val="32"/>
          <w:szCs w:val="32"/>
          <w:highlight w:val="none"/>
          <w:lang w:eastAsia="zh-CN"/>
          <w14:textFill>
            <w14:solidFill>
              <w14:schemeClr w14:val="tx1"/>
            </w14:solidFill>
          </w14:textFill>
        </w:rPr>
        <w:t>投标邀请书</w:t>
      </w:r>
    </w:p>
    <w:p>
      <w:pPr>
        <w:pStyle w:val="11"/>
        <w:widowControl/>
        <w:shd w:val="clear" w:color="000000" w:fill="auto"/>
        <w:spacing w:before="0" w:after="160" w:line="520" w:lineRule="exact"/>
        <w:outlineLvl w:val="9"/>
        <w:rPr>
          <w:rFonts w:hint="eastAsia" w:ascii="宋体" w:hAnsi="宋体" w:eastAsia="宋体"/>
          <w:b/>
          <w:color w:val="000000" w:themeColor="text1"/>
          <w:spacing w:val="-11"/>
          <w:sz w:val="36"/>
          <w:szCs w:val="36"/>
          <w:highlight w:val="none"/>
          <w:lang w:val="en-US" w:eastAsia="zh-CN"/>
          <w14:textFill>
            <w14:solidFill>
              <w14:schemeClr w14:val="tx1"/>
            </w14:solidFill>
          </w14:textFill>
        </w:rPr>
      </w:pPr>
      <w:r>
        <w:rPr>
          <w:rFonts w:hint="eastAsia" w:ascii="宋体" w:hAnsi="宋体" w:eastAsia="宋体"/>
          <w:b/>
          <w:color w:val="000000" w:themeColor="text1"/>
          <w:spacing w:val="-11"/>
          <w:sz w:val="36"/>
          <w:szCs w:val="36"/>
          <w:highlight w:val="none"/>
          <w:lang w:val="en-US" w:eastAsia="zh-CN"/>
          <w14:textFill>
            <w14:solidFill>
              <w14:schemeClr w14:val="tx1"/>
            </w14:solidFill>
          </w14:textFill>
        </w:rPr>
        <w:t>务川至德江天然气支线管道工程压覆矿产资源评估</w:t>
      </w:r>
    </w:p>
    <w:p>
      <w:pPr>
        <w:tabs>
          <w:tab w:val="left" w:pos="933"/>
          <w:tab w:val="left" w:pos="2388"/>
        </w:tabs>
        <w:spacing w:line="520" w:lineRule="exact"/>
        <w:rPr>
          <w:rFonts w:hint="eastAsia" w:asciiTheme="minorEastAsia" w:hAnsiTheme="minorEastAsia" w:eastAsiaTheme="minorEastAsia" w:cstheme="minorEastAsia"/>
          <w:color w:val="000000" w:themeColor="text1"/>
          <w:sz w:val="28"/>
          <w:szCs w:val="28"/>
          <w:highlight w:val="none"/>
          <w:u w:val="single"/>
          <w:lang w:val="en-US" w:eastAsia="zh-CN"/>
          <w14:textFill>
            <w14:solidFill>
              <w14:schemeClr w14:val="tx1"/>
            </w14:solidFill>
          </w14:textFill>
        </w:rPr>
      </w:pPr>
    </w:p>
    <w:p>
      <w:pPr>
        <w:tabs>
          <w:tab w:val="left" w:pos="933"/>
          <w:tab w:val="left" w:pos="2388"/>
        </w:tabs>
        <w:spacing w:line="520" w:lineRule="exact"/>
        <w:rPr>
          <w:rFonts w:asciiTheme="minorEastAsia" w:hAnsiTheme="minorEastAsia" w:eastAsiaTheme="minorEastAsia" w:cstheme="minorEastAsia"/>
          <w:color w:val="000000" w:themeColor="text1"/>
          <w:sz w:val="28"/>
          <w:szCs w:val="28"/>
          <w:highlight w:val="none"/>
          <w:u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8"/>
          <w:szCs w:val="28"/>
          <w:highlight w:val="none"/>
          <w:u w:val="none"/>
          <w:lang w:val="en-US" w:eastAsia="zh-CN"/>
          <w14:textFill>
            <w14:solidFill>
              <w14:schemeClr w14:val="tx1"/>
            </w14:solidFill>
          </w14:textFill>
        </w:rPr>
        <w:t>(被邀请单位名称)：</w:t>
      </w:r>
    </w:p>
    <w:p>
      <w:pPr>
        <w:spacing w:line="520" w:lineRule="exact"/>
        <w:ind w:firstLine="560" w:firstLineChars="200"/>
        <w:rPr>
          <w:rFonts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招标条件</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本项目</w:t>
      </w:r>
      <w:r>
        <w:rPr>
          <w:rFonts w:hint="eastAsia" w:asciiTheme="minorEastAsia" w:hAnsiTheme="minorEastAsia" w:eastAsiaTheme="minorEastAsia" w:cstheme="minorEastAsia"/>
          <w:color w:val="000000" w:themeColor="text1"/>
          <w:highlight w:val="none"/>
          <w:u w:val="single"/>
          <w:lang w:val="en-US" w:eastAsia="zh-CN"/>
          <w14:textFill>
            <w14:solidFill>
              <w14:schemeClr w14:val="tx1"/>
            </w14:solidFill>
          </w14:textFill>
        </w:rPr>
        <w:t>务川至德江天然气支线管道工程压覆矿产资源评估</w:t>
      </w:r>
      <w:r>
        <w:rPr>
          <w:rFonts w:hint="eastAsia" w:ascii="宋体" w:hAnsi="宋体" w:cs="宋体"/>
          <w:bCs/>
          <w:color w:val="000000" w:themeColor="text1"/>
          <w:szCs w:val="21"/>
          <w:highlight w:val="none"/>
          <w14:textFill>
            <w14:solidFill>
              <w14:schemeClr w14:val="tx1"/>
            </w14:solidFill>
          </w14:textFill>
        </w:rPr>
        <w:t>已由</w:t>
      </w:r>
      <w:r>
        <w:rPr>
          <w:rFonts w:hint="eastAsia" w:ascii="宋体" w:hAnsi="宋体" w:cs="宋体"/>
          <w:bCs/>
          <w:color w:val="000000" w:themeColor="text1"/>
          <w:szCs w:val="21"/>
          <w:highlight w:val="none"/>
          <w:u w:val="single"/>
          <w:lang w:eastAsia="zh-CN"/>
          <w14:textFill>
            <w14:solidFill>
              <w14:schemeClr w14:val="tx1"/>
            </w14:solidFill>
          </w14:textFill>
        </w:rPr>
        <w:t>铜仁市能源投资有限公司</w:t>
      </w:r>
      <w:r>
        <w:rPr>
          <w:rFonts w:hint="eastAsia" w:ascii="宋体" w:hAnsi="宋体" w:cs="宋体"/>
          <w:bCs/>
          <w:color w:val="000000" w:themeColor="text1"/>
          <w:szCs w:val="21"/>
          <w:highlight w:val="none"/>
          <w14:textFill>
            <w14:solidFill>
              <w14:schemeClr w14:val="tx1"/>
            </w14:solidFill>
          </w14:textFill>
        </w:rPr>
        <w:t>以</w:t>
      </w:r>
      <w:r>
        <w:rPr>
          <w:rFonts w:hint="eastAsia" w:ascii="宋体" w:hAnsi="宋体" w:cs="宋体"/>
          <w:bCs/>
          <w:color w:val="000000" w:themeColor="text1"/>
          <w:szCs w:val="21"/>
          <w:highlight w:val="none"/>
          <w:u w:val="single"/>
          <w:lang w:eastAsia="zh-CN"/>
          <w14:textFill>
            <w14:solidFill>
              <w14:schemeClr w14:val="tx1"/>
            </w14:solidFill>
          </w14:textFill>
        </w:rPr>
        <w:t>铜仁能源总纪（</w:t>
      </w:r>
      <w:r>
        <w:rPr>
          <w:rFonts w:hint="eastAsia" w:ascii="宋体" w:hAnsi="宋体" w:cs="宋体"/>
          <w:bCs/>
          <w:color w:val="000000" w:themeColor="text1"/>
          <w:szCs w:val="21"/>
          <w:highlight w:val="none"/>
          <w:u w:val="single"/>
          <w:lang w:val="en-US" w:eastAsia="zh-CN"/>
          <w14:textFill>
            <w14:solidFill>
              <w14:schemeClr w14:val="tx1"/>
            </w14:solidFill>
          </w14:textFill>
        </w:rPr>
        <w:t>2020</w:t>
      </w:r>
      <w:r>
        <w:rPr>
          <w:rFonts w:hint="eastAsia" w:ascii="宋体" w:hAnsi="宋体" w:cs="宋体"/>
          <w:bCs/>
          <w:color w:val="000000" w:themeColor="text1"/>
          <w:szCs w:val="21"/>
          <w:highlight w:val="none"/>
          <w:u w:val="single"/>
          <w:lang w:eastAsia="zh-CN"/>
          <w14:textFill>
            <w14:solidFill>
              <w14:schemeClr w14:val="tx1"/>
            </w14:solidFill>
          </w14:textFill>
        </w:rPr>
        <w:t>）</w:t>
      </w:r>
      <w:r>
        <w:rPr>
          <w:rFonts w:hint="eastAsia" w:ascii="宋体" w:hAnsi="宋体" w:cs="宋体"/>
          <w:bCs/>
          <w:color w:val="000000" w:themeColor="text1"/>
          <w:szCs w:val="21"/>
          <w:highlight w:val="none"/>
          <w:u w:val="single"/>
          <w:lang w:val="en-US" w:eastAsia="zh-CN"/>
          <w14:textFill>
            <w14:solidFill>
              <w14:schemeClr w14:val="tx1"/>
            </w14:solidFill>
          </w14:textFill>
        </w:rPr>
        <w:t>7号</w:t>
      </w:r>
      <w:r>
        <w:rPr>
          <w:rFonts w:hint="eastAsia" w:ascii="宋体" w:hAnsi="宋体" w:cs="宋体"/>
          <w:bCs/>
          <w:color w:val="000000" w:themeColor="text1"/>
          <w:szCs w:val="21"/>
          <w:highlight w:val="none"/>
          <w14:textFill>
            <w14:solidFill>
              <w14:schemeClr w14:val="tx1"/>
            </w14:solidFill>
          </w14:textFill>
        </w:rPr>
        <w:t>文件批准</w:t>
      </w:r>
      <w:r>
        <w:rPr>
          <w:rFonts w:hint="eastAsia" w:ascii="宋体" w:hAnsi="宋体" w:cs="宋体"/>
          <w:bCs/>
          <w:color w:val="000000" w:themeColor="text1"/>
          <w:szCs w:val="21"/>
          <w:highlight w:val="none"/>
          <w:lang w:eastAsia="zh-CN"/>
          <w14:textFill>
            <w14:solidFill>
              <w14:schemeClr w14:val="tx1"/>
            </w14:solidFill>
          </w14:textFill>
        </w:rPr>
        <w:t>编制</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，招标人(项目业主)为</w:t>
      </w:r>
      <w:r>
        <w:rPr>
          <w:rFonts w:hint="eastAsia" w:asciiTheme="minorEastAsia" w:hAnsiTheme="minorEastAsia" w:eastAsiaTheme="minorEastAsia" w:cstheme="minorEastAsia"/>
          <w:color w:val="000000" w:themeColor="text1"/>
          <w:highlight w:val="none"/>
          <w:u w:val="single"/>
          <w:lang w:val="en-US" w:eastAsia="zh-CN"/>
          <w14:textFill>
            <w14:solidFill>
              <w14:schemeClr w14:val="tx1"/>
            </w14:solidFill>
          </w14:textFill>
        </w:rPr>
        <w:t>铜仁市能源投资有限公司</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，建设资金来自</w:t>
      </w:r>
      <w:r>
        <w:rPr>
          <w:rFonts w:hint="eastAsia" w:asciiTheme="minorEastAsia" w:hAnsiTheme="minorEastAsia" w:eastAsiaTheme="minorEastAsia" w:cstheme="minorEastAsia"/>
          <w:color w:val="000000" w:themeColor="text1"/>
          <w:highlight w:val="none"/>
          <w:u w:val="single"/>
          <w:lang w:val="en-US" w:eastAsia="zh-CN"/>
          <w14:textFill>
            <w14:solidFill>
              <w14:schemeClr w14:val="tx1"/>
            </w14:solidFill>
          </w14:textFill>
        </w:rPr>
        <w:t>企业自筹及银行贷款</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，项目已具备招标条件，现邀请你单位参加</w:t>
      </w:r>
      <w:r>
        <w:rPr>
          <w:rFonts w:hint="eastAsia" w:asciiTheme="minorEastAsia" w:hAnsiTheme="minorEastAsia" w:eastAsiaTheme="minorEastAsia" w:cstheme="minorEastAsia"/>
          <w:color w:val="000000" w:themeColor="text1"/>
          <w:highlight w:val="none"/>
          <w:u w:val="single"/>
          <w:lang w:val="en-US" w:eastAsia="zh-CN"/>
          <w14:textFill>
            <w14:solidFill>
              <w14:schemeClr w14:val="tx1"/>
            </w14:solidFill>
          </w14:textFill>
        </w:rPr>
        <w:t>务川至德江天然气支线管道工程压覆矿产资源评估</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的投标。</w:t>
      </w:r>
    </w:p>
    <w:p>
      <w:pPr>
        <w:keepNext w:val="0"/>
        <w:keepLines w:val="0"/>
        <w:pageBreakBefore w:val="0"/>
        <w:widowControl w:val="0"/>
        <w:kinsoku/>
        <w:wordWrap/>
        <w:overflowPunct/>
        <w:topLinePunct w:val="0"/>
        <w:autoSpaceDE/>
        <w:autoSpaceDN/>
        <w:bidi w:val="0"/>
        <w:adjustRightInd/>
        <w:snapToGrid/>
        <w:spacing w:line="560" w:lineRule="exact"/>
        <w:ind w:firstLine="480"/>
        <w:textAlignment w:val="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2.项目概况与</w:t>
      </w:r>
      <w:r>
        <w:rPr>
          <w:rFonts w:ascii="宋体" w:hAnsi="宋体"/>
          <w:color w:val="000000" w:themeColor="text1"/>
          <w:highlight w:val="none"/>
          <w14:textFill>
            <w14:solidFill>
              <w14:schemeClr w14:val="tx1"/>
            </w14:solidFill>
          </w14:textFill>
        </w:rPr>
        <w:t>招标范围</w:t>
      </w:r>
    </w:p>
    <w:p>
      <w:pPr>
        <w:keepNext w:val="0"/>
        <w:keepLines w:val="0"/>
        <w:pageBreakBefore w:val="0"/>
        <w:widowControl w:val="0"/>
        <w:kinsoku/>
        <w:wordWrap/>
        <w:overflowPunct/>
        <w:topLinePunct w:val="0"/>
        <w:autoSpaceDE/>
        <w:autoSpaceDN/>
        <w:bidi w:val="0"/>
        <w:adjustRightInd/>
        <w:snapToGrid/>
        <w:spacing w:line="560" w:lineRule="exact"/>
        <w:ind w:firstLine="480"/>
        <w:jc w:val="both"/>
        <w:textAlignment w:val="auto"/>
        <w:rPr>
          <w:rFonts w:hint="eastAsia" w:ascii="宋体" w:hAnsi="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2.1</w:t>
      </w:r>
      <w:r>
        <w:rPr>
          <w:rFonts w:ascii="宋体" w:hAnsi="宋体"/>
          <w:color w:val="000000" w:themeColor="text1"/>
          <w:highlight w:val="none"/>
          <w14:textFill>
            <w14:solidFill>
              <w14:schemeClr w14:val="tx1"/>
            </w14:solidFill>
          </w14:textFill>
        </w:rPr>
        <w:t>项目建设地点：</w:t>
      </w:r>
      <w:r>
        <w:rPr>
          <w:rFonts w:hint="eastAsia" w:asciiTheme="minorEastAsia" w:hAnsiTheme="minorEastAsia" w:eastAsiaTheme="minorEastAsia" w:cstheme="minorEastAsia"/>
          <w:color w:val="000000" w:themeColor="text1"/>
          <w:highlight w:val="none"/>
          <w:u w:val="single"/>
          <w:lang w:val="en-US" w:eastAsia="zh-CN"/>
          <w14:textFill>
            <w14:solidFill>
              <w14:schemeClr w14:val="tx1"/>
            </w14:solidFill>
          </w14:textFill>
        </w:rPr>
        <w:t>务川至德江。</w:t>
      </w:r>
    </w:p>
    <w:p>
      <w:pPr>
        <w:keepNext w:val="0"/>
        <w:keepLines w:val="0"/>
        <w:pageBreakBefore w:val="0"/>
        <w:widowControl w:val="0"/>
        <w:kinsoku/>
        <w:wordWrap/>
        <w:overflowPunct/>
        <w:topLinePunct w:val="0"/>
        <w:autoSpaceDE/>
        <w:autoSpaceDN/>
        <w:bidi w:val="0"/>
        <w:adjustRightInd/>
        <w:snapToGrid/>
        <w:spacing w:line="560" w:lineRule="exact"/>
        <w:ind w:firstLine="480"/>
        <w:jc w:val="both"/>
        <w:textAlignment w:val="auto"/>
        <w:rPr>
          <w:rFonts w:ascii="宋体" w:hAnsi="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2.2编制周期：</w:t>
      </w:r>
      <w:r>
        <w:rPr>
          <w:rFonts w:hint="eastAsia" w:ascii="宋体" w:hAnsi="宋体"/>
          <w:color w:val="000000" w:themeColor="text1"/>
          <w:highlight w:val="none"/>
          <w:u w:val="single"/>
          <w:lang w:val="en-US" w:eastAsia="zh-CN"/>
          <w14:textFill>
            <w14:solidFill>
              <w14:schemeClr w14:val="tx1"/>
            </w14:solidFill>
          </w14:textFill>
        </w:rPr>
        <w:t>45</w:t>
      </w:r>
      <w:r>
        <w:rPr>
          <w:rFonts w:hint="eastAsia" w:ascii="宋体" w:hAnsi="宋体"/>
          <w:color w:val="000000" w:themeColor="text1"/>
          <w:highlight w:val="none"/>
          <w:lang w:val="en-US" w:eastAsia="zh-CN"/>
          <w14:textFill>
            <w14:solidFill>
              <w14:schemeClr w14:val="tx1"/>
            </w14:solidFill>
          </w14:textFill>
        </w:rPr>
        <w:t>个工作日；</w:t>
      </w:r>
    </w:p>
    <w:p>
      <w:pPr>
        <w:keepNext w:val="0"/>
        <w:keepLines w:val="0"/>
        <w:pageBreakBefore w:val="0"/>
        <w:widowControl w:val="0"/>
        <w:kinsoku/>
        <w:wordWrap/>
        <w:overflowPunct/>
        <w:topLinePunct w:val="0"/>
        <w:autoSpaceDE/>
        <w:autoSpaceDN/>
        <w:bidi w:val="0"/>
        <w:adjustRightInd/>
        <w:snapToGrid/>
        <w:spacing w:line="560" w:lineRule="exact"/>
        <w:ind w:firstLine="480"/>
        <w:jc w:val="both"/>
        <w:textAlignment w:val="auto"/>
        <w:rPr>
          <w:rFonts w:ascii="宋体" w:hAnsi="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2.3招标内容：</w:t>
      </w:r>
      <w:r>
        <w:rPr>
          <w:rFonts w:hint="eastAsia" w:ascii="宋体" w:hAnsi="宋体"/>
          <w:color w:val="000000" w:themeColor="text1"/>
          <w:highlight w:val="none"/>
          <w:u w:val="single"/>
          <w:lang w:val="en-US" w:eastAsia="zh-CN"/>
          <w14:textFill>
            <w14:solidFill>
              <w14:schemeClr w14:val="tx1"/>
            </w14:solidFill>
          </w14:textFill>
        </w:rPr>
        <w:t>编制</w:t>
      </w:r>
      <w:r>
        <w:rPr>
          <w:rFonts w:hint="eastAsia" w:asciiTheme="minorEastAsia" w:hAnsiTheme="minorEastAsia" w:eastAsiaTheme="minorEastAsia" w:cstheme="minorEastAsia"/>
          <w:color w:val="000000" w:themeColor="text1"/>
          <w:highlight w:val="none"/>
          <w:u w:val="single"/>
          <w:lang w:val="en-US" w:eastAsia="zh-CN"/>
          <w14:textFill>
            <w14:solidFill>
              <w14:schemeClr w14:val="tx1"/>
            </w14:solidFill>
          </w14:textFill>
        </w:rPr>
        <w:t>压覆矿产资源评估报告</w:t>
      </w:r>
      <w:r>
        <w:rPr>
          <w:rFonts w:hint="eastAsia" w:ascii="宋体" w:hAnsi="宋体"/>
          <w:color w:val="000000" w:themeColor="text1"/>
          <w:highlight w:val="none"/>
          <w:u w:val="singl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560" w:lineRule="exact"/>
        <w:ind w:firstLine="480"/>
        <w:textAlignment w:val="auto"/>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3.</w:t>
      </w:r>
      <w:r>
        <w:rPr>
          <w:rFonts w:ascii="宋体" w:hAnsi="宋体"/>
          <w:color w:val="000000" w:themeColor="text1"/>
          <w:highlight w:val="none"/>
          <w14:textFill>
            <w14:solidFill>
              <w14:schemeClr w14:val="tx1"/>
            </w14:solidFill>
          </w14:textFill>
        </w:rPr>
        <w:t>投标</w:t>
      </w:r>
      <w:r>
        <w:rPr>
          <w:rFonts w:hint="eastAsia" w:ascii="宋体" w:hAnsi="宋体"/>
          <w:color w:val="000000" w:themeColor="text1"/>
          <w:highlight w:val="none"/>
          <w:lang w:val="en-US" w:eastAsia="zh-CN"/>
          <w14:textFill>
            <w14:solidFill>
              <w14:schemeClr w14:val="tx1"/>
            </w14:solidFill>
          </w14:textFill>
        </w:rPr>
        <w:t>人资格</w:t>
      </w:r>
      <w:r>
        <w:rPr>
          <w:rFonts w:ascii="宋体" w:hAnsi="宋体"/>
          <w:color w:val="000000" w:themeColor="text1"/>
          <w:highlight w:val="none"/>
          <w14:textFill>
            <w14:solidFill>
              <w14:schemeClr w14:val="tx1"/>
            </w14:solidFill>
          </w14:textFill>
        </w:rPr>
        <w:t>要求</w:t>
      </w:r>
    </w:p>
    <w:p>
      <w:pPr>
        <w:keepNext w:val="0"/>
        <w:keepLines w:val="0"/>
        <w:pageBreakBefore w:val="0"/>
        <w:widowControl w:val="0"/>
        <w:kinsoku/>
        <w:wordWrap/>
        <w:overflowPunct/>
        <w:topLinePunct w:val="0"/>
        <w:autoSpaceDE/>
        <w:autoSpaceDN/>
        <w:bidi w:val="0"/>
        <w:adjustRightInd/>
        <w:snapToGrid/>
        <w:spacing w:line="560" w:lineRule="exact"/>
        <w:ind w:firstLine="440" w:firstLineChars="200"/>
        <w:textAlignment w:val="auto"/>
        <w:rPr>
          <w:rFonts w:hint="eastAsia" w:asciiTheme="minorEastAsia" w:hAnsiTheme="minorEastAsia" w:eastAsiaTheme="minorEastAsia" w:cstheme="minorEastAsia"/>
          <w:color w:val="000000" w:themeColor="text1"/>
          <w:highlight w:val="none"/>
          <w:u w:val="single"/>
          <w:lang w:val="en-US" w:eastAsia="zh-CN"/>
          <w14:textFill>
            <w14:solidFill>
              <w14:schemeClr w14:val="tx1"/>
            </w14:solidFill>
          </w14:textFill>
        </w:rPr>
      </w:pPr>
      <w:r>
        <w:rPr>
          <w:rFonts w:hint="eastAsia" w:ascii="宋体" w:hAnsi="宋体" w:cs="宋体"/>
          <w:bCs/>
          <w:color w:val="000000" w:themeColor="text1"/>
          <w:spacing w:val="-10"/>
          <w:highlight w:val="none"/>
          <w:lang w:val="en-US" w:eastAsia="zh-CN"/>
          <w14:textFill>
            <w14:solidFill>
              <w14:schemeClr w14:val="tx1"/>
            </w14:solidFill>
          </w14:textFill>
        </w:rPr>
        <w:t>3.1投标人资质（资格）的类别和等级：</w:t>
      </w:r>
      <w:r>
        <w:rPr>
          <w:rFonts w:hint="eastAsia" w:asciiTheme="minorEastAsia" w:hAnsiTheme="minorEastAsia" w:eastAsiaTheme="minorEastAsia" w:cstheme="minorEastAsia"/>
          <w:color w:val="000000" w:themeColor="text1"/>
          <w:highlight w:val="none"/>
          <w:u w:val="single"/>
          <w:lang w:val="en-US" w:eastAsia="zh-CN"/>
          <w14:textFill>
            <w14:solidFill>
              <w14:schemeClr w14:val="tx1"/>
            </w14:solidFill>
          </w14:textFill>
        </w:rPr>
        <w:t>编制压覆矿产资源评估的技术力量</w:t>
      </w:r>
      <w:r>
        <w:rPr>
          <w:rFonts w:hint="eastAsia" w:asciiTheme="minorEastAsia" w:hAnsiTheme="minorEastAsia" w:eastAsiaTheme="minorEastAsia" w:cstheme="minorEastAsia"/>
          <w:color w:val="000000" w:themeColor="text1"/>
          <w:highlight w:val="none"/>
          <w:u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b w:val="0"/>
          <w:bCs w:val="0"/>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3.2</w:t>
      </w:r>
      <w:r>
        <w:rPr>
          <w:rFonts w:hint="eastAsia" w:ascii="宋体" w:hAnsi="宋体" w:cs="宋体"/>
          <w:b w:val="0"/>
          <w:bCs w:val="0"/>
          <w:color w:val="000000" w:themeColor="text1"/>
          <w:highlight w:val="none"/>
          <w:lang w:val="en-US" w:eastAsia="zh-CN"/>
          <w14:textFill>
            <w14:solidFill>
              <w14:schemeClr w14:val="tx1"/>
            </w14:solidFill>
          </w14:textFill>
        </w:rPr>
        <w:t>必须是具备独立法人地位，具有合法的经营资格。</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b w:val="0"/>
          <w:bCs w:val="0"/>
          <w:color w:val="000000" w:themeColor="text1"/>
          <w:highlight w:val="none"/>
          <w:lang w:val="en-US" w:eastAsia="zh-CN"/>
          <w14:textFill>
            <w14:solidFill>
              <w14:schemeClr w14:val="tx1"/>
            </w14:solidFill>
          </w14:textFill>
        </w:rPr>
      </w:pPr>
      <w:r>
        <w:rPr>
          <w:rFonts w:hint="eastAsia" w:ascii="宋体" w:hAnsi="宋体" w:cs="宋体"/>
          <w:b w:val="0"/>
          <w:bCs w:val="0"/>
          <w:color w:val="000000" w:themeColor="text1"/>
          <w:highlight w:val="none"/>
          <w:lang w:val="en-US" w:eastAsia="zh-CN"/>
          <w14:textFill>
            <w14:solidFill>
              <w14:schemeClr w14:val="tx1"/>
            </w14:solidFill>
          </w14:textFill>
        </w:rPr>
        <w:t>3.3有履行本项目合同的能力，有良好的售后服务信誉。</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b w:val="0"/>
          <w:bCs w:val="0"/>
          <w:color w:val="000000" w:themeColor="text1"/>
          <w:highlight w:val="none"/>
          <w:lang w:val="en-US" w:eastAsia="zh-CN"/>
          <w14:textFill>
            <w14:solidFill>
              <w14:schemeClr w14:val="tx1"/>
            </w14:solidFill>
          </w14:textFill>
        </w:rPr>
      </w:pPr>
      <w:r>
        <w:rPr>
          <w:rFonts w:hint="eastAsia" w:ascii="宋体" w:hAnsi="宋体" w:cs="宋体"/>
          <w:b w:val="0"/>
          <w:bCs w:val="0"/>
          <w:color w:val="000000" w:themeColor="text1"/>
          <w:highlight w:val="none"/>
          <w:lang w:val="en-US" w:eastAsia="zh-CN"/>
          <w14:textFill>
            <w14:solidFill>
              <w14:schemeClr w14:val="tx1"/>
            </w14:solidFill>
          </w14:textFill>
        </w:rPr>
        <w:t>3.4有确保本项目顺利实施的技术和设备能力。</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480"/>
        <w:textAlignment w:val="auto"/>
        <w:rPr>
          <w:rFonts w:ascii="宋体" w:hAnsi="宋体"/>
          <w:bCs/>
          <w:color w:val="000000" w:themeColor="text1"/>
          <w:spacing w:val="-10"/>
          <w:highlight w:val="none"/>
          <w:lang w:val="en-US" w:eastAsia="zh-CN"/>
          <w14:textFill>
            <w14:solidFill>
              <w14:schemeClr w14:val="tx1"/>
            </w14:solidFill>
          </w14:textFill>
        </w:rPr>
      </w:pPr>
      <w:r>
        <w:rPr>
          <w:rFonts w:hint="eastAsia" w:ascii="宋体" w:hAnsi="宋体"/>
          <w:bCs/>
          <w:color w:val="000000" w:themeColor="text1"/>
          <w:spacing w:val="-10"/>
          <w:highlight w:val="none"/>
          <w:lang w:val="en-US" w:eastAsia="zh-CN"/>
          <w14:textFill>
            <w14:solidFill>
              <w14:schemeClr w14:val="tx1"/>
            </w14:solidFill>
          </w14:textFill>
        </w:rPr>
        <w:t>招标文件的获取</w:t>
      </w:r>
    </w:p>
    <w:p>
      <w:pPr>
        <w:keepNext w:val="0"/>
        <w:keepLines w:val="0"/>
        <w:pageBreakBefore w:val="0"/>
        <w:widowControl w:val="0"/>
        <w:kinsoku/>
        <w:wordWrap/>
        <w:overflowPunct/>
        <w:topLinePunct w:val="0"/>
        <w:autoSpaceDE/>
        <w:autoSpaceDN/>
        <w:bidi w:val="0"/>
        <w:adjustRightInd/>
        <w:snapToGrid/>
        <w:spacing w:line="560" w:lineRule="exact"/>
        <w:ind w:firstLine="440" w:firstLineChars="200"/>
        <w:textAlignment w:val="auto"/>
        <w:rPr>
          <w:rFonts w:ascii="宋体" w:hAnsi="宋体"/>
          <w:bCs/>
          <w:color w:val="000000" w:themeColor="text1"/>
          <w:spacing w:val="-10"/>
          <w:highlight w:val="none"/>
          <w:lang w:val="en-US" w:eastAsia="zh-CN"/>
          <w14:textFill>
            <w14:solidFill>
              <w14:schemeClr w14:val="tx1"/>
            </w14:solidFill>
          </w14:textFill>
        </w:rPr>
      </w:pPr>
      <w:r>
        <w:rPr>
          <w:rFonts w:hint="eastAsia" w:ascii="宋体" w:hAnsi="宋体"/>
          <w:bCs/>
          <w:color w:val="000000" w:themeColor="text1"/>
          <w:spacing w:val="-10"/>
          <w:highlight w:val="none"/>
          <w:lang w:val="en-US" w:eastAsia="zh-CN"/>
          <w14:textFill>
            <w14:solidFill>
              <w14:schemeClr w14:val="tx1"/>
            </w14:solidFill>
          </w14:textFill>
        </w:rPr>
        <w:t>4.1凡有意投标者，请于</w:t>
      </w:r>
      <w:r>
        <w:rPr>
          <w:rFonts w:ascii="宋体" w:hAnsi="宋体"/>
          <w:color w:val="000000" w:themeColor="text1"/>
          <w:highlight w:val="none"/>
          <w:u w:val="single"/>
          <w14:textFill>
            <w14:solidFill>
              <w14:schemeClr w14:val="tx1"/>
            </w14:solidFill>
          </w14:textFill>
        </w:rPr>
        <w:t>20</w:t>
      </w:r>
      <w:r>
        <w:rPr>
          <w:rFonts w:hint="eastAsia" w:ascii="宋体" w:hAnsi="宋体"/>
          <w:color w:val="000000" w:themeColor="text1"/>
          <w:highlight w:val="none"/>
          <w:u w:val="single"/>
          <w:lang w:val="en-US" w:eastAsia="zh-CN"/>
          <w14:textFill>
            <w14:solidFill>
              <w14:schemeClr w14:val="tx1"/>
            </w14:solidFill>
          </w14:textFill>
        </w:rPr>
        <w:t>20</w:t>
      </w:r>
      <w:r>
        <w:rPr>
          <w:rFonts w:ascii="宋体" w:hAnsi="宋体"/>
          <w:color w:val="000000" w:themeColor="text1"/>
          <w:highlight w:val="none"/>
          <w14:textFill>
            <w14:solidFill>
              <w14:schemeClr w14:val="tx1"/>
            </w14:solidFill>
          </w14:textFill>
        </w:rPr>
        <w:t>年</w:t>
      </w:r>
      <w:r>
        <w:rPr>
          <w:rFonts w:hint="eastAsia" w:ascii="宋体" w:hAnsi="宋体"/>
          <w:color w:val="000000" w:themeColor="text1"/>
          <w:highlight w:val="none"/>
          <w:u w:val="single"/>
          <w:lang w:val="en-US" w:eastAsia="zh-CN"/>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月</w:t>
      </w:r>
      <w:r>
        <w:rPr>
          <w:rFonts w:hint="eastAsia" w:ascii="宋体" w:hAnsi="宋体"/>
          <w:color w:val="000000" w:themeColor="text1"/>
          <w:highlight w:val="none"/>
          <w:u w:val="single"/>
          <w:lang w:val="en-US" w:eastAsia="zh-CN"/>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日至</w:t>
      </w:r>
      <w:r>
        <w:rPr>
          <w:rFonts w:ascii="宋体" w:hAnsi="宋体"/>
          <w:color w:val="000000" w:themeColor="text1"/>
          <w:highlight w:val="none"/>
          <w:u w:val="single"/>
          <w14:textFill>
            <w14:solidFill>
              <w14:schemeClr w14:val="tx1"/>
            </w14:solidFill>
          </w14:textFill>
        </w:rPr>
        <w:t xml:space="preserve"> 20</w:t>
      </w:r>
      <w:r>
        <w:rPr>
          <w:rFonts w:hint="eastAsia" w:ascii="宋体" w:hAnsi="宋体"/>
          <w:color w:val="000000" w:themeColor="text1"/>
          <w:highlight w:val="none"/>
          <w:u w:val="single"/>
          <w:lang w:val="en-US" w:eastAsia="zh-CN"/>
          <w14:textFill>
            <w14:solidFill>
              <w14:schemeClr w14:val="tx1"/>
            </w14:solidFill>
          </w14:textFill>
        </w:rPr>
        <w:t>20</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年</w:t>
      </w:r>
      <w:r>
        <w:rPr>
          <w:rFonts w:hint="eastAsia" w:ascii="宋体" w:hAnsi="宋体"/>
          <w:color w:val="000000" w:themeColor="text1"/>
          <w:highlight w:val="none"/>
          <w:u w:val="single"/>
          <w:lang w:val="en-US" w:eastAsia="zh-CN"/>
          <w14:textFill>
            <w14:solidFill>
              <w14:schemeClr w14:val="tx1"/>
            </w14:solidFill>
          </w14:textFill>
        </w:rPr>
        <w:t xml:space="preserve">    </w:t>
      </w:r>
      <w:r>
        <w:rPr>
          <w:rFonts w:hint="eastAsia" w:ascii="宋体" w:hAnsi="宋体"/>
          <w:color w:val="000000" w:themeColor="text1"/>
          <w:highlight w:val="none"/>
          <w:lang w:val="en-US" w:eastAsia="zh-CN"/>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月</w:t>
      </w:r>
      <w:r>
        <w:rPr>
          <w:rFonts w:hint="eastAsia" w:ascii="宋体" w:hAnsi="宋体"/>
          <w:color w:val="000000" w:themeColor="text1"/>
          <w:highlight w:val="none"/>
          <w:u w:val="single"/>
          <w:lang w:val="en-US" w:eastAsia="zh-CN"/>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日（法定公休日、法定节假日除外），每日上午09:00时至12:00时，下午14:00时至17:00时（北京时间，下同）</w:t>
      </w:r>
      <w:r>
        <w:rPr>
          <w:rFonts w:hint="eastAsia" w:ascii="宋体" w:hAnsi="宋体"/>
          <w:color w:val="000000" w:themeColor="text1"/>
          <w:highlight w:val="none"/>
          <w:lang w:eastAsia="zh-CN"/>
          <w14:textFill>
            <w14:solidFill>
              <w14:schemeClr w14:val="tx1"/>
            </w14:solidFill>
          </w14:textFill>
        </w:rPr>
        <w:t>，</w:t>
      </w:r>
      <w:r>
        <w:rPr>
          <w:rFonts w:hint="eastAsia" w:ascii="宋体" w:hAnsi="宋体"/>
          <w:color w:val="000000" w:themeColor="text1"/>
          <w:highlight w:val="none"/>
          <w:lang w:val="en-US" w:eastAsia="zh-CN"/>
          <w14:textFill>
            <w14:solidFill>
              <w14:schemeClr w14:val="tx1"/>
            </w14:solidFill>
          </w14:textFill>
        </w:rPr>
        <w:t>在</w:t>
      </w:r>
      <w:r>
        <w:rPr>
          <w:rFonts w:hint="eastAsia" w:ascii="宋体" w:hAnsi="宋体"/>
          <w:bCs/>
          <w:color w:val="000000" w:themeColor="text1"/>
          <w:highlight w:val="none"/>
          <w:lang w:eastAsia="zh-CN"/>
          <w14:textFill>
            <w14:solidFill>
              <w14:schemeClr w14:val="tx1"/>
            </w14:solidFill>
          </w14:textFill>
        </w:rPr>
        <w:t>贵州东旭建设工程咨询有限公司铜仁分公司</w:t>
      </w:r>
      <w:r>
        <w:rPr>
          <w:rFonts w:hint="eastAsia" w:ascii="宋体" w:hAnsi="宋体"/>
          <w:bCs/>
          <w:color w:val="000000" w:themeColor="text1"/>
          <w:highlight w:val="none"/>
          <w:lang w:val="en-US" w:eastAsia="zh-CN"/>
          <w14:textFill>
            <w14:solidFill>
              <w14:schemeClr w14:val="tx1"/>
            </w14:solidFill>
          </w14:textFill>
        </w:rPr>
        <w:t>报名并购买招标文件。</w:t>
      </w:r>
      <w:r>
        <w:rPr>
          <w:rFonts w:hint="eastAsia" w:ascii="宋体" w:hAnsi="宋体" w:cs="宋体"/>
          <w:color w:val="000000" w:themeColor="text1"/>
          <w:highlight w:val="none"/>
          <w:lang w:val="en-US" w:eastAsia="zh-CN"/>
          <w14:textFill>
            <w14:solidFill>
              <w14:schemeClr w14:val="tx1"/>
            </w14:solidFill>
          </w14:textFill>
        </w:rPr>
        <w:t>招标</w:t>
      </w:r>
      <w:r>
        <w:rPr>
          <w:rFonts w:hint="eastAsia" w:ascii="宋体" w:hAnsi="宋体" w:cs="宋体"/>
          <w:color w:val="000000" w:themeColor="text1"/>
          <w:highlight w:val="none"/>
          <w14:textFill>
            <w14:solidFill>
              <w14:schemeClr w14:val="tx1"/>
            </w14:solidFill>
          </w14:textFill>
        </w:rPr>
        <w:t>文件每套售价</w:t>
      </w:r>
      <w:r>
        <w:rPr>
          <w:rFonts w:hint="eastAsia" w:ascii="宋体" w:hAnsi="宋体" w:cs="宋体"/>
          <w:color w:val="000000" w:themeColor="text1"/>
          <w:highlight w:val="none"/>
          <w:lang w:val="en-US" w:eastAsia="zh-CN"/>
          <w14:textFill>
            <w14:solidFill>
              <w14:schemeClr w14:val="tx1"/>
            </w14:solidFill>
          </w14:textFill>
        </w:rPr>
        <w:t>300</w:t>
      </w:r>
      <w:r>
        <w:rPr>
          <w:rFonts w:hint="eastAsia" w:ascii="宋体" w:hAnsi="宋体" w:cs="宋体"/>
          <w:color w:val="000000" w:themeColor="text1"/>
          <w:highlight w:val="none"/>
          <w14:textFill>
            <w14:solidFill>
              <w14:schemeClr w14:val="tx1"/>
            </w14:solidFill>
          </w14:textFill>
        </w:rPr>
        <w:t>元</w:t>
      </w: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售后不退。</w:t>
      </w:r>
    </w:p>
    <w:p>
      <w:pPr>
        <w:keepNext w:val="0"/>
        <w:keepLines w:val="0"/>
        <w:pageBreakBefore w:val="0"/>
        <w:widowControl w:val="0"/>
        <w:kinsoku/>
        <w:wordWrap/>
        <w:overflowPunct/>
        <w:topLinePunct w:val="0"/>
        <w:autoSpaceDE/>
        <w:autoSpaceDN/>
        <w:bidi w:val="0"/>
        <w:adjustRightInd/>
        <w:snapToGrid/>
        <w:spacing w:line="560" w:lineRule="exact"/>
        <w:ind w:firstLine="480"/>
        <w:textAlignment w:val="auto"/>
        <w:rPr>
          <w:rFonts w:hint="eastAsia" w:ascii="宋体" w:hAnsi="宋体"/>
          <w:color w:val="000000" w:themeColor="text1"/>
          <w:highlight w:val="none"/>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60" w:lineRule="exact"/>
        <w:ind w:firstLine="480"/>
        <w:textAlignment w:val="auto"/>
        <w:rPr>
          <w:rFonts w:hint="eastAsia" w:ascii="宋体" w:hAnsi="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4.2</w:t>
      </w:r>
      <w:r>
        <w:rPr>
          <w:rFonts w:ascii="宋体" w:hAnsi="宋体"/>
          <w:color w:val="000000" w:themeColor="text1"/>
          <w:highlight w:val="none"/>
          <w14:textFill>
            <w14:solidFill>
              <w14:schemeClr w14:val="tx1"/>
            </w14:solidFill>
          </w14:textFill>
        </w:rPr>
        <w:t>投标文件递交的截止时间为</w:t>
      </w:r>
      <w:r>
        <w:rPr>
          <w:rFonts w:hint="eastAsia" w:ascii="宋体" w:hAnsi="宋体"/>
          <w:color w:val="000000" w:themeColor="text1"/>
          <w:highlight w:val="none"/>
          <w:lang w:val="en-US" w:eastAsia="zh-CN"/>
          <w14:textFill>
            <w14:solidFill>
              <w14:schemeClr w14:val="tx1"/>
            </w14:solidFill>
          </w14:textFill>
        </w:rPr>
        <w:t xml:space="preserve"> </w:t>
      </w:r>
      <w:r>
        <w:rPr>
          <w:rFonts w:hint="eastAsia" w:ascii="宋体" w:hAnsi="宋体"/>
          <w:color w:val="000000" w:themeColor="text1"/>
          <w:highlight w:val="none"/>
          <w:u w:val="single"/>
          <w:lang w:val="en-US" w:eastAsia="zh-CN"/>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20</w:t>
      </w:r>
      <w:r>
        <w:rPr>
          <w:rFonts w:hint="eastAsia" w:ascii="宋体" w:hAnsi="宋体"/>
          <w:color w:val="000000" w:themeColor="text1"/>
          <w:highlight w:val="none"/>
          <w:u w:val="single"/>
          <w:lang w:val="en-US" w:eastAsia="zh-CN"/>
          <w14:textFill>
            <w14:solidFill>
              <w14:schemeClr w14:val="tx1"/>
            </w14:solidFill>
          </w14:textFill>
        </w:rPr>
        <w:t xml:space="preserve">20  </w:t>
      </w:r>
      <w:r>
        <w:rPr>
          <w:rFonts w:ascii="宋体" w:hAnsi="宋体"/>
          <w:color w:val="000000" w:themeColor="text1"/>
          <w:highlight w:val="none"/>
          <w14:textFill>
            <w14:solidFill>
              <w14:schemeClr w14:val="tx1"/>
            </w14:solidFill>
          </w14:textFill>
        </w:rPr>
        <w:t>年</w:t>
      </w:r>
      <w:r>
        <w:rPr>
          <w:rFonts w:hint="eastAsia" w:ascii="宋体" w:hAnsi="宋体"/>
          <w:color w:val="000000" w:themeColor="text1"/>
          <w:highlight w:val="none"/>
          <w:u w:val="single"/>
          <w:lang w:val="en-US" w:eastAsia="zh-CN"/>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月</w:t>
      </w:r>
      <w:r>
        <w:rPr>
          <w:rFonts w:hint="eastAsia" w:ascii="宋体" w:hAnsi="宋体"/>
          <w:color w:val="000000" w:themeColor="text1"/>
          <w:highlight w:val="none"/>
          <w:u w:val="single"/>
          <w:lang w:val="en-US" w:eastAsia="zh-CN"/>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日</w:t>
      </w:r>
      <w:r>
        <w:rPr>
          <w:rFonts w:hint="eastAsia" w:ascii="宋体" w:hAnsi="宋体"/>
          <w:color w:val="000000" w:themeColor="text1"/>
          <w:highlight w:val="none"/>
          <w:u w:val="single"/>
          <w:lang w:val="en-US" w:eastAsia="zh-CN"/>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时</w:t>
      </w:r>
      <w:r>
        <w:rPr>
          <w:rFonts w:hint="eastAsia" w:ascii="宋体" w:hAnsi="宋体"/>
          <w:color w:val="000000" w:themeColor="text1"/>
          <w:highlight w:val="none"/>
          <w:u w:val="single"/>
          <w:lang w:val="en-US" w:eastAsia="zh-CN"/>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分，地点为</w:t>
      </w:r>
      <w:r>
        <w:rPr>
          <w:rFonts w:hint="eastAsia" w:asciiTheme="minorEastAsia" w:hAnsiTheme="minorEastAsia" w:eastAsiaTheme="minorEastAsia" w:cstheme="minorEastAsia"/>
          <w:color w:val="000000" w:themeColor="text1"/>
          <w:highlight w:val="none"/>
          <w:u w:val="single"/>
          <w:lang w:val="en-US" w:eastAsia="zh-CN"/>
          <w14:textFill>
            <w14:solidFill>
              <w14:schemeClr w14:val="tx1"/>
            </w14:solidFill>
          </w14:textFill>
        </w:rPr>
        <w:t>铜仁市能源投资有限公司</w:t>
      </w:r>
      <w:r>
        <w:rPr>
          <w:rFonts w:hint="eastAsia" w:ascii="宋体" w:hAnsi="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560" w:lineRule="exact"/>
        <w:ind w:firstLine="480"/>
        <w:textAlignment w:val="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逾期送达的或者未送达指定地点的投标文件，招标人不予受理。</w:t>
      </w:r>
    </w:p>
    <w:p>
      <w:pPr>
        <w:keepNext w:val="0"/>
        <w:keepLines w:val="0"/>
        <w:pageBreakBefore w:val="0"/>
        <w:widowControl w:val="0"/>
        <w:kinsoku/>
        <w:wordWrap/>
        <w:overflowPunct/>
        <w:topLinePunct w:val="0"/>
        <w:autoSpaceDE/>
        <w:autoSpaceDN/>
        <w:bidi w:val="0"/>
        <w:adjustRightInd/>
        <w:snapToGrid/>
        <w:spacing w:line="560" w:lineRule="exact"/>
        <w:ind w:firstLine="480"/>
        <w:textAlignment w:val="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你单位收到本投标邀请书后，请于请于</w:t>
      </w:r>
      <w:r>
        <w:rPr>
          <w:rFonts w:hint="eastAsia" w:ascii="宋体" w:hAnsi="宋体"/>
          <w:color w:val="000000" w:themeColor="text1"/>
          <w:highlight w:val="none"/>
          <w:u w:val="single"/>
          <w:lang w:val="en-US" w:eastAsia="zh-CN"/>
          <w14:textFill>
            <w14:solidFill>
              <w14:schemeClr w14:val="tx1"/>
            </w14:solidFill>
          </w14:textFill>
        </w:rPr>
        <w:t xml:space="preserve"> 2020</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年</w:t>
      </w:r>
      <w:r>
        <w:rPr>
          <w:rFonts w:hint="eastAsia" w:ascii="宋体" w:hAnsi="宋体"/>
          <w:color w:val="000000" w:themeColor="text1"/>
          <w:highlight w:val="none"/>
          <w:u w:val="single"/>
          <w:lang w:val="en-US" w:eastAsia="zh-CN"/>
          <w14:textFill>
            <w14:solidFill>
              <w14:schemeClr w14:val="tx1"/>
            </w14:solidFill>
          </w14:textFill>
        </w:rPr>
        <w:t xml:space="preserve">     </w:t>
      </w:r>
      <w:r>
        <w:rPr>
          <w:rFonts w:hint="eastAsia" w:ascii="宋体" w:hAnsi="宋体"/>
          <w:color w:val="000000" w:themeColor="text1"/>
          <w:highlight w:val="none"/>
          <w:u w:val="none"/>
          <w:lang w:val="en-US" w:eastAsia="zh-CN"/>
          <w14:textFill>
            <w14:solidFill>
              <w14:schemeClr w14:val="tx1"/>
            </w14:solidFill>
          </w14:textFill>
        </w:rPr>
        <w:t>月</w:t>
      </w:r>
      <w:r>
        <w:rPr>
          <w:rFonts w:hint="eastAsia" w:ascii="宋体" w:hAnsi="宋体"/>
          <w:color w:val="000000" w:themeColor="text1"/>
          <w:highlight w:val="none"/>
          <w:u w:val="single"/>
          <w:lang w:val="en-US" w:eastAsia="zh-CN"/>
          <w14:textFill>
            <w14:solidFill>
              <w14:schemeClr w14:val="tx1"/>
            </w14:solidFill>
          </w14:textFill>
        </w:rPr>
        <w:t xml:space="preserve">    </w:t>
      </w:r>
      <w:r>
        <w:rPr>
          <w:rFonts w:ascii="宋体" w:hAnsi="宋体"/>
          <w:color w:val="000000" w:themeColor="text1"/>
          <w:highlight w:val="none"/>
          <w:u w:val="none"/>
          <w14:textFill>
            <w14:solidFill>
              <w14:schemeClr w14:val="tx1"/>
            </w14:solidFill>
          </w14:textFill>
        </w:rPr>
        <w:t>日前予</w:t>
      </w:r>
      <w:r>
        <w:rPr>
          <w:rFonts w:ascii="宋体" w:hAnsi="宋体"/>
          <w:color w:val="000000" w:themeColor="text1"/>
          <w:highlight w:val="none"/>
          <w14:textFill>
            <w14:solidFill>
              <w14:schemeClr w14:val="tx1"/>
            </w14:solidFill>
          </w14:textFill>
        </w:rPr>
        <w:t>以确认。</w:t>
      </w:r>
    </w:p>
    <w:p>
      <w:pPr>
        <w:numPr>
          <w:ilvl w:val="0"/>
          <w:numId w:val="0"/>
        </w:numPr>
        <w:ind w:firstLine="280" w:firstLineChars="100"/>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pPr>
    </w:p>
    <w:p>
      <w:pPr>
        <w:numPr>
          <w:ilvl w:val="0"/>
          <w:numId w:val="0"/>
        </w:numPr>
        <w:ind w:firstLine="280" w:firstLineChars="100"/>
        <w:rPr>
          <w:rFonts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5.联系方式</w:t>
      </w:r>
    </w:p>
    <w:p>
      <w:pPr>
        <w:spacing w:after="160"/>
        <w:ind w:left="7680" w:hanging="7680" w:hangingChars="3200"/>
        <w:rPr>
          <w:rFonts w:ascii="宋体" w:hAnsi="宋体"/>
          <w:color w:val="000000" w:themeColor="text1"/>
          <w:highlight w:val="none"/>
          <w14:textFill>
            <w14:solidFill>
              <w14:schemeClr w14:val="tx1"/>
            </w14:solidFill>
          </w14:textFill>
        </w:rPr>
      </w:pPr>
    </w:p>
    <w:p>
      <w:pPr>
        <w:spacing w:after="160"/>
        <w:ind w:left="7680" w:hanging="7680" w:hangingChars="3200"/>
        <w:rPr>
          <w:rFonts w:ascii="宋体" w:hAnsi="宋体"/>
          <w:color w:val="000000" w:themeColor="text1"/>
          <w:highlight w:val="none"/>
          <w14:textFill>
            <w14:solidFill>
              <w14:schemeClr w14:val="tx1"/>
            </w14:solidFill>
          </w14:textFill>
        </w:rPr>
      </w:pPr>
    </w:p>
    <w:p>
      <w:pPr>
        <w:spacing w:after="160"/>
        <w:ind w:left="7680" w:hanging="7680" w:hangingChars="320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招标人：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铜仁市能源投资有限公司            招标代理机构：</w:t>
      </w:r>
      <w:r>
        <w:rPr>
          <w:rFonts w:hint="eastAsia" w:ascii="宋体" w:hAnsi="宋体" w:eastAsia="宋体" w:cs="宋体"/>
          <w:bCs/>
          <w:color w:val="000000" w:themeColor="text1"/>
          <w:sz w:val="24"/>
          <w:szCs w:val="24"/>
          <w:highlight w:val="none"/>
          <w:lang w:eastAsia="zh-CN"/>
          <w14:textFill>
            <w14:solidFill>
              <w14:schemeClr w14:val="tx1"/>
            </w14:solidFill>
          </w14:textFill>
        </w:rPr>
        <w:t>贵州东旭建设工程咨询有限公司</w:t>
      </w:r>
    </w:p>
    <w:p>
      <w:pPr>
        <w:spacing w:after="160"/>
        <w:ind w:left="6240" w:hanging="6240" w:hangingChars="260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r>
        <w:rPr>
          <w:rFonts w:hint="eastAsia" w:ascii="宋体" w:hAnsi="宋体" w:eastAsia="宋体" w:cs="宋体"/>
          <w:color w:val="000000" w:themeColor="text1"/>
          <w:sz w:val="24"/>
          <w:szCs w:val="24"/>
          <w:highlight w:val="none"/>
          <w:lang w:eastAsia="zh-CN"/>
          <w14:textFill>
            <w14:solidFill>
              <w14:schemeClr w14:val="tx1"/>
            </w14:solidFill>
          </w14:textFill>
        </w:rPr>
        <w:t>铜仁市碧江区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址：</w:t>
      </w:r>
      <w:r>
        <w:rPr>
          <w:rFonts w:hint="eastAsia" w:ascii="宋体" w:hAnsi="宋体" w:eastAsia="宋体" w:cs="宋体"/>
          <w:color w:val="000000" w:themeColor="text1"/>
          <w:sz w:val="24"/>
          <w:szCs w:val="24"/>
          <w:highlight w:val="none"/>
          <w:lang w:val="en-US" w:eastAsia="zh-CN"/>
          <w14:textFill>
            <w14:solidFill>
              <w14:schemeClr w14:val="tx1"/>
            </w14:solidFill>
          </w14:textFill>
        </w:rPr>
        <w:t>贵阳市观山湖区麒CBD中心B1座20层</w:t>
      </w:r>
    </w:p>
    <w:p>
      <w:pPr>
        <w:spacing w:after="160"/>
        <w:rPr>
          <w:rFonts w:hint="eastAsia" w:ascii="宋体" w:hAnsi="宋体" w:eastAsia="宋体" w:cs="宋体"/>
          <w:color w:val="000000" w:themeColor="text1"/>
          <w:sz w:val="24"/>
          <w:szCs w:val="24"/>
          <w:highlight w:val="none"/>
          <w:lang w:val="en-US" w:eastAsia="zh-CN"/>
          <w14:textFill>
            <w14:solidFill>
              <w14:schemeClr w14:val="tx1"/>
            </w14:solidFill>
          </w14:textFill>
        </w:rPr>
      </w:pPr>
    </w:p>
    <w:p>
      <w:pPr>
        <w:spacing w:after="16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w:t>
      </w:r>
      <w:r>
        <w:rPr>
          <w:rFonts w:hint="eastAsia" w:ascii="宋体" w:hAnsi="宋体" w:eastAsia="宋体" w:cs="宋体"/>
          <w:color w:val="000000" w:themeColor="text1"/>
          <w:sz w:val="24"/>
          <w:szCs w:val="24"/>
          <w:highlight w:val="none"/>
          <w:lang w:eastAsia="zh-CN"/>
          <w14:textFill>
            <w14:solidFill>
              <w14:schemeClr w14:val="tx1"/>
            </w14:solidFill>
          </w14:textFill>
        </w:rPr>
        <w:t>罗远</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联系人：</w:t>
      </w:r>
      <w:r>
        <w:rPr>
          <w:rFonts w:hint="eastAsia" w:ascii="宋体" w:hAnsi="宋体" w:eastAsia="宋体" w:cs="宋体"/>
          <w:color w:val="000000" w:themeColor="text1"/>
          <w:sz w:val="24"/>
          <w:szCs w:val="24"/>
          <w:highlight w:val="none"/>
          <w:lang w:val="en-US" w:eastAsia="zh-CN"/>
          <w14:textFill>
            <w14:solidFill>
              <w14:schemeClr w14:val="tx1"/>
            </w14:solidFill>
          </w14:textFill>
        </w:rPr>
        <w:t>周柳青</w:t>
      </w:r>
    </w:p>
    <w:p>
      <w:pPr>
        <w:pStyle w:val="17"/>
        <w:tabs>
          <w:tab w:val="left" w:pos="3392"/>
        </w:tabs>
        <w:adjustRightInd w:val="0"/>
        <w:snapToGrid w:val="0"/>
        <w:spacing w:line="360" w:lineRule="auto"/>
        <w:jc w:val="both"/>
        <w:outlineLvl w:val="0"/>
        <w:rPr>
          <w:rFonts w:hint="eastAsia" w:ascii="宋体" w:hAnsi="宋体" w:eastAsia="宋体" w:cs="宋体"/>
          <w:b/>
          <w:color w:val="000000" w:themeColor="text1"/>
          <w:spacing w:val="19"/>
          <w:w w:val="105"/>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  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18685699668                       </w:t>
      </w:r>
      <w:r>
        <w:rPr>
          <w:rFonts w:hint="eastAsia" w:ascii="宋体" w:hAnsi="宋体" w:eastAsia="宋体" w:cs="宋体"/>
          <w:color w:val="000000" w:themeColor="text1"/>
          <w:sz w:val="24"/>
          <w:szCs w:val="24"/>
          <w:highlight w:val="none"/>
          <w14:textFill>
            <w14:solidFill>
              <w14:schemeClr w14:val="tx1"/>
            </w14:solidFill>
          </w14:textFill>
        </w:rPr>
        <w:t>电  话：</w:t>
      </w:r>
      <w:r>
        <w:rPr>
          <w:rFonts w:hint="eastAsia" w:ascii="宋体" w:hAnsi="宋体" w:eastAsia="宋体" w:cs="宋体"/>
          <w:color w:val="000000" w:themeColor="text1"/>
          <w:sz w:val="24"/>
          <w:szCs w:val="24"/>
          <w:highlight w:val="none"/>
          <w:lang w:val="en-US" w:eastAsia="zh-CN"/>
          <w14:textFill>
            <w14:solidFill>
              <w14:schemeClr w14:val="tx1"/>
            </w14:solidFill>
          </w14:textFill>
        </w:rPr>
        <w:t>15185869100</w:t>
      </w:r>
    </w:p>
    <w:p>
      <w:pPr>
        <w:spacing w:after="160"/>
        <w:rPr>
          <w:rFonts w:hint="eastAsia" w:ascii="宋体" w:hAnsi="宋体" w:eastAsia="宋体" w:cs="宋体"/>
          <w:color w:val="000000" w:themeColor="text1"/>
          <w:sz w:val="24"/>
          <w:szCs w:val="24"/>
          <w:highlight w:val="none"/>
          <w:lang w:val="en-US" w:eastAsia="zh-CN"/>
          <w14:textFill>
            <w14:solidFill>
              <w14:schemeClr w14:val="tx1"/>
            </w14:solidFill>
          </w14:textFill>
        </w:rPr>
        <w:sectPr>
          <w:footerReference r:id="rId3" w:type="default"/>
          <w:pgSz w:w="11900" w:h="16840"/>
          <w:pgMar w:top="1440" w:right="1080" w:bottom="1440" w:left="1080" w:header="1133" w:footer="1133" w:gutter="0"/>
          <w:pgNumType w:start="1"/>
          <w:cols w:space="720" w:num="1"/>
          <w:docGrid w:linePitch="360" w:charSpace="6144"/>
        </w:sectPr>
      </w:pPr>
    </w:p>
    <w:p>
      <w:pPr>
        <w:pStyle w:val="20"/>
        <w:shd w:val="clear" w:color="auto" w:fill="auto"/>
        <w:spacing w:before="0" w:after="0" w:line="520" w:lineRule="exact"/>
        <w:ind w:firstLine="0"/>
        <w:jc w:val="center"/>
        <w:rPr>
          <w:rStyle w:val="18"/>
          <w:rFonts w:asciiTheme="minorEastAsia" w:hAnsiTheme="minorEastAsia" w:eastAsiaTheme="minorEastAsia" w:cstheme="minorEastAsia"/>
          <w:b/>
          <w:bCs/>
          <w:color w:val="000000" w:themeColor="text1"/>
          <w:sz w:val="36"/>
          <w:szCs w:val="36"/>
          <w:highlight w:val="none"/>
          <w:u w:val="none"/>
          <w:lang w:eastAsia="zh-CN"/>
          <w14:textFill>
            <w14:solidFill>
              <w14:schemeClr w14:val="tx1"/>
            </w14:solidFill>
          </w14:textFill>
        </w:rPr>
      </w:pPr>
      <w:r>
        <w:rPr>
          <w:rStyle w:val="18"/>
          <w:rFonts w:hint="eastAsia" w:asciiTheme="minorEastAsia" w:hAnsiTheme="minorEastAsia" w:eastAsiaTheme="minorEastAsia" w:cstheme="minorEastAsia"/>
          <w:b/>
          <w:bCs/>
          <w:color w:val="000000" w:themeColor="text1"/>
          <w:sz w:val="36"/>
          <w:szCs w:val="36"/>
          <w:highlight w:val="none"/>
          <w:u w:val="none"/>
          <w:lang w:eastAsia="zh-CN"/>
          <w14:textFill>
            <w14:solidFill>
              <w14:schemeClr w14:val="tx1"/>
            </w14:solidFill>
          </w14:textFill>
        </w:rPr>
        <w:t>二、投标须知</w:t>
      </w:r>
    </w:p>
    <w:p>
      <w:pPr>
        <w:pStyle w:val="20"/>
        <w:shd w:val="clear" w:color="auto" w:fill="auto"/>
        <w:spacing w:before="0" w:after="0" w:line="520" w:lineRule="exact"/>
        <w:ind w:firstLine="540" w:firstLineChars="150"/>
        <w:jc w:val="center"/>
        <w:rPr>
          <w:rStyle w:val="18"/>
          <w:rFonts w:asciiTheme="minorEastAsia" w:hAnsiTheme="minorEastAsia" w:eastAsiaTheme="minorEastAsia" w:cstheme="minorEastAsia"/>
          <w:color w:val="000000" w:themeColor="text1"/>
          <w:sz w:val="36"/>
          <w:szCs w:val="36"/>
          <w:highlight w:val="none"/>
          <w:u w:val="none"/>
          <w:lang w:eastAsia="zh-CN"/>
          <w14:textFill>
            <w14:solidFill>
              <w14:schemeClr w14:val="tx1"/>
            </w14:solidFill>
          </w14:textFill>
        </w:rPr>
      </w:pPr>
    </w:p>
    <w:p>
      <w:pPr>
        <w:pStyle w:val="20"/>
        <w:shd w:val="clear" w:color="auto" w:fill="auto"/>
        <w:tabs>
          <w:tab w:val="left" w:pos="397"/>
        </w:tabs>
        <w:spacing w:before="0" w:after="0" w:line="440" w:lineRule="exact"/>
        <w:ind w:firstLine="680" w:firstLineChars="200"/>
        <w:jc w:val="both"/>
        <w:rPr>
          <w:rStyle w:val="21"/>
          <w:rFonts w:ascii="宋体" w:hAnsi="宋体" w:eastAsia="宋体" w:cs="宋体"/>
          <w:color w:val="000000" w:themeColor="text1"/>
          <w:sz w:val="28"/>
          <w:szCs w:val="28"/>
          <w:highlight w:val="none"/>
          <w:u w:val="single"/>
          <w:lang w:eastAsia="zh-CN"/>
          <w14:textFill>
            <w14:solidFill>
              <w14:schemeClr w14:val="tx1"/>
            </w14:solidFill>
          </w14:textFill>
        </w:rPr>
      </w:pP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1.</w:t>
      </w:r>
      <w:r>
        <w:rPr>
          <w:rStyle w:val="21"/>
          <w:rFonts w:hint="eastAsia" w:ascii="宋体" w:hAnsi="宋体" w:eastAsia="宋体" w:cs="宋体"/>
          <w:color w:val="000000" w:themeColor="text1"/>
          <w:sz w:val="28"/>
          <w:szCs w:val="28"/>
          <w:highlight w:val="none"/>
          <w14:textFill>
            <w14:solidFill>
              <w14:schemeClr w14:val="tx1"/>
            </w14:solidFill>
          </w14:textFill>
        </w:rPr>
        <w:t>工程名称：</w:t>
      </w: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务川至德江天然气支线管道工程压覆矿产资源评估。</w:t>
      </w:r>
    </w:p>
    <w:p>
      <w:pPr>
        <w:keepNext w:val="0"/>
        <w:keepLines w:val="0"/>
        <w:pageBreakBefore w:val="0"/>
        <w:widowControl w:val="0"/>
        <w:kinsoku/>
        <w:wordWrap/>
        <w:overflowPunct/>
        <w:topLinePunct w:val="0"/>
        <w:autoSpaceDE/>
        <w:autoSpaceDN/>
        <w:bidi w:val="0"/>
        <w:adjustRightInd/>
        <w:snapToGrid/>
        <w:spacing w:line="480" w:lineRule="exact"/>
        <w:ind w:firstLine="680" w:firstLineChars="200"/>
        <w:textAlignment w:val="auto"/>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pP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2.项目建设地点：务川至德江。</w:t>
      </w:r>
    </w:p>
    <w:p>
      <w:pPr>
        <w:keepNext w:val="0"/>
        <w:keepLines w:val="0"/>
        <w:pageBreakBefore w:val="0"/>
        <w:widowControl w:val="0"/>
        <w:kinsoku/>
        <w:wordWrap/>
        <w:overflowPunct/>
        <w:topLinePunct w:val="0"/>
        <w:autoSpaceDE/>
        <w:autoSpaceDN/>
        <w:bidi w:val="0"/>
        <w:adjustRightInd/>
        <w:snapToGrid/>
        <w:spacing w:line="480" w:lineRule="exact"/>
        <w:ind w:firstLine="680" w:firstLineChars="200"/>
        <w:textAlignment w:val="auto"/>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pP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2.1编制周期：</w:t>
      </w:r>
      <w:r>
        <w:rPr>
          <w:rStyle w:val="21"/>
          <w:rFonts w:hint="eastAsia" w:ascii="宋体" w:hAnsi="宋体" w:cs="宋体"/>
          <w:color w:val="000000" w:themeColor="text1"/>
          <w:sz w:val="28"/>
          <w:szCs w:val="28"/>
          <w:highlight w:val="none"/>
          <w:u w:val="single"/>
          <w:lang w:val="en-US" w:eastAsia="zh-CN"/>
          <w14:textFill>
            <w14:solidFill>
              <w14:schemeClr w14:val="tx1"/>
            </w14:solidFill>
          </w14:textFill>
        </w:rPr>
        <w:t>45</w:t>
      </w: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个工作日；</w:t>
      </w:r>
    </w:p>
    <w:p>
      <w:pPr>
        <w:keepNext w:val="0"/>
        <w:keepLines w:val="0"/>
        <w:pageBreakBefore w:val="0"/>
        <w:widowControl w:val="0"/>
        <w:kinsoku/>
        <w:wordWrap/>
        <w:overflowPunct/>
        <w:topLinePunct w:val="0"/>
        <w:autoSpaceDE/>
        <w:autoSpaceDN/>
        <w:bidi w:val="0"/>
        <w:adjustRightInd/>
        <w:snapToGrid/>
        <w:spacing w:line="480" w:lineRule="exact"/>
        <w:ind w:firstLine="680" w:firstLineChars="200"/>
        <w:textAlignment w:val="auto"/>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pP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2.2招标内容：编制压覆矿产资源评估报告。</w:t>
      </w:r>
    </w:p>
    <w:p>
      <w:pPr>
        <w:spacing w:line="440" w:lineRule="exact"/>
        <w:ind w:firstLine="680" w:firstLineChars="200"/>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pP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3.投标人资格要求</w:t>
      </w:r>
    </w:p>
    <w:p>
      <w:pPr>
        <w:keepNext w:val="0"/>
        <w:keepLines w:val="0"/>
        <w:pageBreakBefore w:val="0"/>
        <w:widowControl w:val="0"/>
        <w:kinsoku/>
        <w:wordWrap/>
        <w:overflowPunct/>
        <w:topLinePunct w:val="0"/>
        <w:autoSpaceDE/>
        <w:autoSpaceDN/>
        <w:bidi w:val="0"/>
        <w:adjustRightInd/>
        <w:snapToGrid/>
        <w:spacing w:line="560" w:lineRule="exact"/>
        <w:ind w:firstLine="680" w:firstLineChars="200"/>
        <w:textAlignment w:val="auto"/>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pP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3.1投标人资质（资格）的类别和等级：编制压覆矿产资源评估的技术力量，并具有</w:t>
      </w:r>
      <w:r>
        <w:rPr>
          <w:rStyle w:val="21"/>
          <w:rFonts w:hint="eastAsia" w:ascii="宋体" w:hAnsi="宋体" w:cs="宋体"/>
          <w:color w:val="000000" w:themeColor="text1"/>
          <w:sz w:val="28"/>
          <w:szCs w:val="28"/>
          <w:highlight w:val="none"/>
          <w:lang w:val="en-US" w:eastAsia="zh-CN"/>
          <w14:textFill>
            <w14:solidFill>
              <w14:schemeClr w14:val="tx1"/>
            </w14:solidFill>
          </w14:textFill>
        </w:rPr>
        <w:t>3</w:t>
      </w: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个（及以上）类似项目业绩</w:t>
      </w:r>
      <w:r>
        <w:rPr>
          <w:rStyle w:val="21"/>
          <w:rFonts w:hint="eastAsia" w:ascii="宋体" w:hAnsi="宋体" w:cs="宋体"/>
          <w:color w:val="000000" w:themeColor="text1"/>
          <w:sz w:val="28"/>
          <w:szCs w:val="28"/>
          <w:highlight w:val="none"/>
          <w:lang w:val="en-US" w:eastAsia="zh-CN"/>
          <w14:textFill>
            <w14:solidFill>
              <w14:schemeClr w14:val="tx1"/>
            </w14:solidFill>
          </w14:textFill>
        </w:rPr>
        <w:t>（或者合同）</w:t>
      </w: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w:t>
      </w:r>
    </w:p>
    <w:p>
      <w:pPr>
        <w:spacing w:line="440" w:lineRule="exact"/>
        <w:ind w:firstLine="680" w:firstLineChars="200"/>
        <w:rPr>
          <w:rStyle w:val="21"/>
          <w:rFonts w:ascii="宋体" w:hAnsi="宋体" w:eastAsia="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3.2</w:t>
      </w:r>
      <w:r>
        <w:rPr>
          <w:rStyle w:val="21"/>
          <w:rFonts w:hint="eastAsia" w:ascii="宋体" w:hAnsi="宋体" w:eastAsia="宋体" w:cs="宋体"/>
          <w:color w:val="000000" w:themeColor="text1"/>
          <w:sz w:val="28"/>
          <w:szCs w:val="28"/>
          <w:highlight w:val="none"/>
          <w14:textFill>
            <w14:solidFill>
              <w14:schemeClr w14:val="tx1"/>
            </w14:solidFill>
          </w14:textFill>
        </w:rPr>
        <w:t>申请人必须是具备独立法人地位，具有合法的经营资格。</w:t>
      </w:r>
    </w:p>
    <w:p>
      <w:pPr>
        <w:spacing w:line="440" w:lineRule="exact"/>
        <w:ind w:firstLine="680" w:firstLineChars="200"/>
        <w:rPr>
          <w:rStyle w:val="21"/>
          <w:rFonts w:ascii="宋体" w:hAnsi="宋体" w:eastAsia="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3.3</w:t>
      </w:r>
      <w:r>
        <w:rPr>
          <w:rStyle w:val="21"/>
          <w:rFonts w:hint="eastAsia" w:ascii="宋体" w:hAnsi="宋体" w:eastAsia="宋体" w:cs="宋体"/>
          <w:color w:val="000000" w:themeColor="text1"/>
          <w:sz w:val="28"/>
          <w:szCs w:val="28"/>
          <w:highlight w:val="none"/>
          <w14:textFill>
            <w14:solidFill>
              <w14:schemeClr w14:val="tx1"/>
            </w14:solidFill>
          </w14:textFill>
        </w:rPr>
        <w:t>申请人有履行本项目合同的能力，有良好的售后服务信誉。</w:t>
      </w:r>
    </w:p>
    <w:p>
      <w:pPr>
        <w:spacing w:line="440" w:lineRule="exact"/>
        <w:ind w:firstLine="680" w:firstLineChars="200"/>
        <w:rPr>
          <w:rStyle w:val="21"/>
          <w:rFonts w:ascii="宋体" w:hAnsi="宋体" w:eastAsia="宋体" w:cs="宋体"/>
          <w:color w:val="000000" w:themeColor="text1"/>
          <w:sz w:val="28"/>
          <w:szCs w:val="28"/>
          <w:highlight w:val="none"/>
          <w:lang w:eastAsia="zh-CN"/>
          <w14:textFill>
            <w14:solidFill>
              <w14:schemeClr w14:val="tx1"/>
            </w14:solidFill>
          </w14:textFill>
        </w:rPr>
      </w:pP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3.4</w:t>
      </w:r>
      <w:r>
        <w:rPr>
          <w:rStyle w:val="21"/>
          <w:rFonts w:hint="eastAsia" w:ascii="宋体" w:hAnsi="宋体" w:eastAsia="宋体" w:cs="宋体"/>
          <w:color w:val="000000" w:themeColor="text1"/>
          <w:sz w:val="28"/>
          <w:szCs w:val="28"/>
          <w:highlight w:val="none"/>
          <w14:textFill>
            <w14:solidFill>
              <w14:schemeClr w14:val="tx1"/>
            </w14:solidFill>
          </w14:textFill>
        </w:rPr>
        <w:t>申请人有确保本项目顺利实施的技术和设备能力。</w:t>
      </w:r>
    </w:p>
    <w:p>
      <w:pPr>
        <w:pStyle w:val="20"/>
        <w:shd w:val="clear" w:color="auto" w:fill="auto"/>
        <w:spacing w:before="0" w:after="0" w:line="440" w:lineRule="exact"/>
        <w:ind w:firstLine="680" w:firstLineChars="200"/>
        <w:jc w:val="both"/>
        <w:rPr>
          <w:rStyle w:val="21"/>
          <w:rFonts w:ascii="宋体" w:hAnsi="宋体" w:eastAsia="宋体" w:cs="宋体"/>
          <w:color w:val="auto"/>
          <w:sz w:val="28"/>
          <w:szCs w:val="28"/>
          <w:highlight w:val="none"/>
        </w:rPr>
      </w:pPr>
      <w:r>
        <w:rPr>
          <w:rStyle w:val="21"/>
          <w:rFonts w:hint="eastAsia" w:ascii="宋体" w:hAnsi="宋体" w:eastAsia="宋体" w:cs="宋体"/>
          <w:color w:val="auto"/>
          <w:sz w:val="28"/>
          <w:szCs w:val="28"/>
          <w:highlight w:val="none"/>
          <w:lang w:val="en-US" w:eastAsia="zh-CN"/>
        </w:rPr>
        <w:t>4</w:t>
      </w:r>
      <w:r>
        <w:rPr>
          <w:rStyle w:val="21"/>
          <w:rFonts w:hint="eastAsia" w:ascii="宋体" w:hAnsi="宋体" w:eastAsia="宋体" w:cs="宋体"/>
          <w:color w:val="auto"/>
          <w:sz w:val="28"/>
          <w:szCs w:val="28"/>
          <w:highlight w:val="none"/>
        </w:rPr>
        <w:t>.投标费用：</w:t>
      </w:r>
    </w:p>
    <w:p>
      <w:pPr>
        <w:pStyle w:val="20"/>
        <w:shd w:val="clear" w:color="auto" w:fill="auto"/>
        <w:spacing w:before="0" w:after="0" w:line="440" w:lineRule="exact"/>
        <w:ind w:firstLine="680" w:firstLineChars="200"/>
        <w:jc w:val="both"/>
        <w:rPr>
          <w:rStyle w:val="21"/>
          <w:rFonts w:ascii="宋体" w:hAnsi="宋体" w:eastAsia="宋体" w:cs="宋体"/>
          <w:color w:val="auto"/>
          <w:sz w:val="28"/>
          <w:szCs w:val="28"/>
          <w:highlight w:val="none"/>
        </w:rPr>
      </w:pPr>
      <w:r>
        <w:rPr>
          <w:rStyle w:val="21"/>
          <w:rFonts w:hint="eastAsia" w:ascii="宋体" w:hAnsi="宋体" w:eastAsia="宋体" w:cs="宋体"/>
          <w:color w:val="auto"/>
          <w:sz w:val="28"/>
          <w:szCs w:val="28"/>
          <w:highlight w:val="none"/>
        </w:rPr>
        <w:t>投标人在投标过程中所涉及的一切费</w:t>
      </w:r>
      <w:bookmarkStart w:id="7" w:name="_GoBack"/>
      <w:bookmarkEnd w:id="7"/>
      <w:r>
        <w:rPr>
          <w:rStyle w:val="21"/>
          <w:rFonts w:hint="eastAsia" w:ascii="宋体" w:hAnsi="宋体" w:eastAsia="宋体" w:cs="宋体"/>
          <w:color w:val="auto"/>
          <w:sz w:val="28"/>
          <w:szCs w:val="28"/>
          <w:highlight w:val="none"/>
        </w:rPr>
        <w:t>用，不论投标结果如何或投标人中途放弃投标，均由投标人自行承担。</w:t>
      </w:r>
      <w:r>
        <w:rPr>
          <w:rStyle w:val="21"/>
          <w:rFonts w:hint="eastAsia" w:ascii="宋体" w:hAnsi="宋体" w:eastAsia="宋体" w:cs="宋体"/>
          <w:color w:val="auto"/>
          <w:sz w:val="28"/>
          <w:szCs w:val="28"/>
          <w:highlight w:val="none"/>
          <w:lang w:eastAsia="zh-CN"/>
        </w:rPr>
        <w:t>招标代理服务费由中标单位支付。</w:t>
      </w:r>
    </w:p>
    <w:p>
      <w:pPr>
        <w:pStyle w:val="20"/>
        <w:shd w:val="clear" w:color="auto" w:fill="auto"/>
        <w:spacing w:before="0" w:after="0" w:line="440" w:lineRule="exact"/>
        <w:ind w:firstLine="680" w:firstLineChars="200"/>
        <w:jc w:val="both"/>
        <w:rPr>
          <w:rStyle w:val="21"/>
          <w:rFonts w:ascii="宋体" w:hAnsi="宋体" w:eastAsia="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5</w:t>
      </w:r>
      <w:r>
        <w:rPr>
          <w:rStyle w:val="21"/>
          <w:rFonts w:hint="eastAsia" w:ascii="宋体" w:hAnsi="宋体" w:eastAsia="宋体" w:cs="宋体"/>
          <w:color w:val="000000" w:themeColor="text1"/>
          <w:sz w:val="28"/>
          <w:szCs w:val="28"/>
          <w:highlight w:val="none"/>
          <w14:textFill>
            <w14:solidFill>
              <w14:schemeClr w14:val="tx1"/>
            </w14:solidFill>
          </w14:textFill>
        </w:rPr>
        <w:t>.投标报价：</w:t>
      </w:r>
    </w:p>
    <w:p>
      <w:pPr>
        <w:pStyle w:val="20"/>
        <w:shd w:val="clear" w:color="auto" w:fill="auto"/>
        <w:spacing w:before="0" w:after="0" w:line="440" w:lineRule="exact"/>
        <w:ind w:firstLine="680" w:firstLineChars="200"/>
        <w:jc w:val="both"/>
        <w:rPr>
          <w:rStyle w:val="21"/>
          <w:rFonts w:ascii="宋体" w:hAnsi="宋体" w:eastAsia="宋体" w:cs="宋体"/>
          <w:color w:val="000000" w:themeColor="text1"/>
          <w:sz w:val="28"/>
          <w:szCs w:val="28"/>
          <w:highlight w:val="none"/>
          <w:lang w:eastAsia="zh-CN"/>
          <w14:textFill>
            <w14:solidFill>
              <w14:schemeClr w14:val="tx1"/>
            </w14:solidFill>
          </w14:textFill>
        </w:rPr>
      </w:pP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5</w:t>
      </w:r>
      <w:r>
        <w:rPr>
          <w:rStyle w:val="21"/>
          <w:rFonts w:hint="eastAsia" w:ascii="宋体" w:hAnsi="宋体" w:eastAsia="宋体" w:cs="宋体"/>
          <w:color w:val="000000" w:themeColor="text1"/>
          <w:sz w:val="28"/>
          <w:szCs w:val="28"/>
          <w:highlight w:val="none"/>
          <w:lang w:eastAsia="zh-CN"/>
          <w14:textFill>
            <w14:solidFill>
              <w14:schemeClr w14:val="tx1"/>
            </w14:solidFill>
          </w14:textFill>
        </w:rPr>
        <w:t>.</w:t>
      </w: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1</w:t>
      </w:r>
      <w:r>
        <w:rPr>
          <w:rStyle w:val="21"/>
          <w:rFonts w:hint="eastAsia" w:ascii="宋体" w:hAnsi="宋体" w:eastAsia="宋体" w:cs="宋体"/>
          <w:color w:val="000000" w:themeColor="text1"/>
          <w:sz w:val="28"/>
          <w:szCs w:val="28"/>
          <w:highlight w:val="none"/>
          <w14:textFill>
            <w14:solidFill>
              <w14:schemeClr w14:val="tx1"/>
            </w14:solidFill>
          </w14:textFill>
        </w:rPr>
        <w:t>此次报价实行一次性报价。</w:t>
      </w:r>
    </w:p>
    <w:p>
      <w:pPr>
        <w:pStyle w:val="20"/>
        <w:shd w:val="clear" w:color="000000" w:fill="auto"/>
        <w:spacing w:before="0" w:after="0" w:line="440" w:lineRule="exact"/>
        <w:ind w:firstLine="680" w:firstLineChars="200"/>
        <w:jc w:val="both"/>
        <w:rPr>
          <w:rStyle w:val="21"/>
          <w:rFonts w:ascii="宋体" w:hAnsi="宋体" w:eastAsia="宋体" w:cs="宋体"/>
          <w:color w:val="000000" w:themeColor="text1"/>
          <w:sz w:val="28"/>
          <w:szCs w:val="28"/>
          <w:highlight w:val="none"/>
          <w:lang w:val="en-US"/>
          <w14:textFill>
            <w14:solidFill>
              <w14:schemeClr w14:val="tx1"/>
            </w14:solidFill>
          </w14:textFill>
        </w:rPr>
      </w:pPr>
      <w:r>
        <w:rPr>
          <w:rStyle w:val="21"/>
          <w:rFonts w:hint="eastAsia" w:ascii="宋体" w:hAnsi="宋体" w:eastAsia="宋体" w:cs="宋体"/>
          <w:color w:val="000000" w:themeColor="text1"/>
          <w:sz w:val="28"/>
          <w:szCs w:val="28"/>
          <w:highlight w:val="none"/>
          <w:lang w:eastAsia="zh-CN"/>
          <w14:textFill>
            <w14:solidFill>
              <w14:schemeClr w14:val="tx1"/>
            </w14:solidFill>
          </w14:textFill>
        </w:rPr>
        <w:t>5.</w:t>
      </w: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2</w:t>
      </w:r>
      <w:r>
        <w:rPr>
          <w:rStyle w:val="21"/>
          <w:rFonts w:hint="eastAsia" w:ascii="宋体" w:hAnsi="宋体" w:eastAsia="宋体" w:cs="宋体"/>
          <w:color w:val="000000" w:themeColor="text1"/>
          <w:sz w:val="28"/>
          <w:szCs w:val="28"/>
          <w:highlight w:val="none"/>
          <w14:textFill>
            <w14:solidFill>
              <w14:schemeClr w14:val="tx1"/>
            </w14:solidFill>
          </w14:textFill>
        </w:rPr>
        <w:t>本</w:t>
      </w:r>
      <w:r>
        <w:rPr>
          <w:rStyle w:val="21"/>
          <w:rFonts w:hint="eastAsia" w:ascii="宋体" w:hAnsi="宋体" w:eastAsia="宋体" w:cs="宋体"/>
          <w:color w:val="000000" w:themeColor="text1"/>
          <w:sz w:val="28"/>
          <w:szCs w:val="28"/>
          <w:highlight w:val="none"/>
          <w:lang w:eastAsia="zh-CN"/>
          <w14:textFill>
            <w14:solidFill>
              <w14:schemeClr w14:val="tx1"/>
            </w14:solidFill>
          </w14:textFill>
        </w:rPr>
        <w:t>项目</w:t>
      </w:r>
      <w:r>
        <w:rPr>
          <w:rStyle w:val="21"/>
          <w:rFonts w:hint="eastAsia" w:ascii="宋体" w:hAnsi="宋体" w:eastAsia="宋体" w:cs="宋体"/>
          <w:color w:val="000000" w:themeColor="text1"/>
          <w:sz w:val="28"/>
          <w:szCs w:val="28"/>
          <w:highlight w:val="none"/>
          <w14:textFill>
            <w14:solidFill>
              <w14:schemeClr w14:val="tx1"/>
            </w14:solidFill>
          </w14:textFill>
        </w:rPr>
        <w:t>的拦标价为</w:t>
      </w:r>
      <w:r>
        <w:rPr>
          <w:rStyle w:val="21"/>
          <w:rFonts w:hint="eastAsia" w:ascii="宋体" w:hAnsi="宋体" w:eastAsia="宋体" w:cs="宋体"/>
          <w:color w:val="000000" w:themeColor="text1"/>
          <w:sz w:val="28"/>
          <w:szCs w:val="28"/>
          <w:highlight w:val="none"/>
          <w:lang w:eastAsia="zh-CN"/>
          <w14:textFill>
            <w14:solidFill>
              <w14:schemeClr w14:val="tx1"/>
            </w14:solidFill>
          </w14:textFill>
        </w:rPr>
        <w:t>：</w:t>
      </w:r>
      <w:r>
        <w:rPr>
          <w:rStyle w:val="21"/>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28  </w:t>
      </w: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万元</w:t>
      </w:r>
    </w:p>
    <w:p>
      <w:pPr>
        <w:pStyle w:val="20"/>
        <w:shd w:val="clear" w:color="auto" w:fill="auto"/>
        <w:spacing w:before="0" w:after="0" w:line="440" w:lineRule="exact"/>
        <w:ind w:firstLine="680" w:firstLineChars="200"/>
        <w:jc w:val="both"/>
        <w:rPr>
          <w:rStyle w:val="21"/>
          <w:rFonts w:ascii="宋体" w:hAnsi="宋体" w:eastAsia="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6.投标</w:t>
      </w:r>
      <w:r>
        <w:rPr>
          <w:rStyle w:val="21"/>
          <w:rFonts w:hint="eastAsia" w:ascii="宋体" w:hAnsi="宋体" w:eastAsia="宋体" w:cs="宋体"/>
          <w:color w:val="000000" w:themeColor="text1"/>
          <w:sz w:val="28"/>
          <w:szCs w:val="28"/>
          <w:highlight w:val="none"/>
          <w14:textFill>
            <w14:solidFill>
              <w14:schemeClr w14:val="tx1"/>
            </w14:solidFill>
          </w14:textFill>
        </w:rPr>
        <w:t>文件的组成：</w:t>
      </w:r>
    </w:p>
    <w:p>
      <w:pPr>
        <w:pStyle w:val="20"/>
        <w:shd w:val="clear" w:color="auto" w:fill="auto"/>
        <w:spacing w:before="0" w:after="0" w:line="440" w:lineRule="exact"/>
        <w:ind w:firstLine="680" w:firstLineChars="200"/>
        <w:jc w:val="both"/>
        <w:rPr>
          <w:rStyle w:val="21"/>
          <w:rFonts w:ascii="宋体" w:hAnsi="宋体" w:eastAsia="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6</w:t>
      </w:r>
      <w:r>
        <w:rPr>
          <w:rStyle w:val="21"/>
          <w:rFonts w:hint="eastAsia" w:ascii="宋体" w:hAnsi="宋体" w:eastAsia="宋体" w:cs="宋体"/>
          <w:color w:val="000000" w:themeColor="text1"/>
          <w:sz w:val="28"/>
          <w:szCs w:val="28"/>
          <w:highlight w:val="none"/>
          <w:lang w:eastAsia="zh-CN"/>
          <w14:textFill>
            <w14:solidFill>
              <w14:schemeClr w14:val="tx1"/>
            </w14:solidFill>
          </w14:textFill>
        </w:rPr>
        <w:t>.1</w:t>
      </w: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投标</w:t>
      </w:r>
      <w:r>
        <w:rPr>
          <w:rStyle w:val="21"/>
          <w:rFonts w:hint="eastAsia" w:ascii="宋体" w:hAnsi="宋体" w:eastAsia="宋体" w:cs="宋体"/>
          <w:color w:val="000000" w:themeColor="text1"/>
          <w:sz w:val="28"/>
          <w:szCs w:val="28"/>
          <w:highlight w:val="none"/>
          <w14:textFill>
            <w14:solidFill>
              <w14:schemeClr w14:val="tx1"/>
            </w14:solidFill>
          </w14:textFill>
        </w:rPr>
        <w:t xml:space="preserve">文件由下列内容组成 </w:t>
      </w:r>
    </w:p>
    <w:p>
      <w:pPr>
        <w:pStyle w:val="20"/>
        <w:shd w:val="clear" w:color="auto" w:fill="auto"/>
        <w:spacing w:before="0" w:after="0" w:line="440" w:lineRule="exact"/>
        <w:ind w:firstLine="680" w:firstLineChars="200"/>
        <w:jc w:val="both"/>
        <w:rPr>
          <w:rStyle w:val="21"/>
          <w:rFonts w:ascii="宋体" w:hAnsi="宋体" w:eastAsia="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6</w:t>
      </w:r>
      <w:r>
        <w:rPr>
          <w:rStyle w:val="21"/>
          <w:rFonts w:hint="eastAsia" w:ascii="宋体" w:hAnsi="宋体" w:eastAsia="宋体" w:cs="宋体"/>
          <w:color w:val="000000" w:themeColor="text1"/>
          <w:sz w:val="28"/>
          <w:szCs w:val="28"/>
          <w:highlight w:val="none"/>
          <w:lang w:eastAsia="zh-CN"/>
          <w14:textFill>
            <w14:solidFill>
              <w14:schemeClr w14:val="tx1"/>
            </w14:solidFill>
          </w14:textFill>
        </w:rPr>
        <w:t>.2</w:t>
      </w:r>
      <w:r>
        <w:rPr>
          <w:rStyle w:val="21"/>
          <w:rFonts w:hint="eastAsia" w:ascii="宋体" w:hAnsi="宋体" w:eastAsia="宋体" w:cs="宋体"/>
          <w:color w:val="000000" w:themeColor="text1"/>
          <w:sz w:val="28"/>
          <w:szCs w:val="28"/>
          <w:highlight w:val="none"/>
          <w14:textFill>
            <w14:solidFill>
              <w14:schemeClr w14:val="tx1"/>
            </w14:solidFill>
          </w14:textFill>
        </w:rPr>
        <w:t>投标函；</w:t>
      </w:r>
    </w:p>
    <w:p>
      <w:pPr>
        <w:spacing w:line="440" w:lineRule="exact"/>
        <w:ind w:firstLine="680" w:firstLineChars="200"/>
        <w:rPr>
          <w:rFonts w:ascii="宋体" w:hAnsi="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6.3</w:t>
      </w:r>
      <w:r>
        <w:rPr>
          <w:rFonts w:hint="eastAsia" w:ascii="宋体" w:hAnsi="宋体" w:cs="宋体"/>
          <w:color w:val="000000" w:themeColor="text1"/>
          <w:sz w:val="28"/>
          <w:szCs w:val="28"/>
          <w:highlight w:val="none"/>
          <w14:textFill>
            <w14:solidFill>
              <w14:schemeClr w14:val="tx1"/>
            </w14:solidFill>
          </w14:textFill>
        </w:rPr>
        <w:t>法定代表人身份证明；</w:t>
      </w:r>
    </w:p>
    <w:p>
      <w:pPr>
        <w:spacing w:line="440" w:lineRule="exact"/>
        <w:ind w:firstLine="680" w:firstLineChars="200"/>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pP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6.4授权委托书；</w:t>
      </w:r>
    </w:p>
    <w:p>
      <w:pPr>
        <w:spacing w:line="440" w:lineRule="exact"/>
        <w:ind w:firstLine="680" w:firstLineChars="200"/>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pP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6.5投标人基本情况表；</w:t>
      </w:r>
    </w:p>
    <w:p>
      <w:pPr>
        <w:spacing w:line="440" w:lineRule="exact"/>
        <w:ind w:firstLine="680" w:firstLineChars="200"/>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pP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6.6企业近三年类似业绩；</w:t>
      </w:r>
    </w:p>
    <w:p>
      <w:pPr>
        <w:spacing w:line="440" w:lineRule="exact"/>
        <w:ind w:firstLine="680" w:firstLineChars="200"/>
        <w:rPr>
          <w:rStyle w:val="21"/>
          <w:rFonts w:hint="default" w:ascii="宋体" w:hAnsi="宋体" w:eastAsia="宋体" w:cs="宋体"/>
          <w:color w:val="000000" w:themeColor="text1"/>
          <w:sz w:val="28"/>
          <w:szCs w:val="28"/>
          <w:highlight w:val="none"/>
          <w:lang w:val="en-US" w:eastAsia="zh-CN"/>
          <w14:textFill>
            <w14:solidFill>
              <w14:schemeClr w14:val="tx1"/>
            </w14:solidFill>
          </w14:textFill>
        </w:rPr>
      </w:pP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6.7近三年公司财务状况</w:t>
      </w:r>
    </w:p>
    <w:p>
      <w:pPr>
        <w:spacing w:line="440" w:lineRule="exact"/>
        <w:ind w:firstLine="680" w:firstLineChars="200"/>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pP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6.8投标承诺函；</w:t>
      </w:r>
    </w:p>
    <w:p>
      <w:pPr>
        <w:spacing w:line="440" w:lineRule="exact"/>
        <w:ind w:firstLine="680" w:firstLineChars="200"/>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pP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6.9其他资料；</w:t>
      </w:r>
    </w:p>
    <w:p>
      <w:pPr>
        <w:pStyle w:val="20"/>
        <w:shd w:val="clear" w:color="auto" w:fill="auto"/>
        <w:spacing w:before="0" w:after="0" w:line="440" w:lineRule="exact"/>
        <w:ind w:firstLine="680" w:firstLineChars="200"/>
        <w:jc w:val="both"/>
        <w:rPr>
          <w:rStyle w:val="21"/>
          <w:rFonts w:ascii="宋体" w:hAnsi="宋体" w:eastAsia="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7</w:t>
      </w:r>
      <w:r>
        <w:rPr>
          <w:rStyle w:val="21"/>
          <w:rFonts w:hint="eastAsia" w:ascii="宋体" w:hAnsi="宋体" w:eastAsia="宋体" w:cs="宋体"/>
          <w:color w:val="000000" w:themeColor="text1"/>
          <w:sz w:val="28"/>
          <w:szCs w:val="28"/>
          <w:highlight w:val="none"/>
          <w:lang w:eastAsia="zh-CN"/>
          <w14:textFill>
            <w14:solidFill>
              <w14:schemeClr w14:val="tx1"/>
            </w14:solidFill>
          </w14:textFill>
        </w:rPr>
        <w:t>.投标</w:t>
      </w:r>
      <w:r>
        <w:rPr>
          <w:rStyle w:val="21"/>
          <w:rFonts w:hint="eastAsia" w:ascii="宋体" w:hAnsi="宋体" w:eastAsia="宋体" w:cs="宋体"/>
          <w:color w:val="000000" w:themeColor="text1"/>
          <w:sz w:val="28"/>
          <w:szCs w:val="28"/>
          <w:highlight w:val="none"/>
          <w14:textFill>
            <w14:solidFill>
              <w14:schemeClr w14:val="tx1"/>
            </w14:solidFill>
          </w14:textFill>
        </w:rPr>
        <w:t>文件要求：</w:t>
      </w:r>
    </w:p>
    <w:p>
      <w:pPr>
        <w:pStyle w:val="20"/>
        <w:shd w:val="clear" w:color="auto" w:fill="auto"/>
        <w:spacing w:before="0" w:after="0" w:line="440" w:lineRule="exact"/>
        <w:ind w:firstLine="680" w:firstLineChars="200"/>
        <w:jc w:val="both"/>
        <w:rPr>
          <w:rStyle w:val="21"/>
          <w:rFonts w:ascii="宋体" w:hAnsi="宋体" w:eastAsia="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7</w:t>
      </w:r>
      <w:r>
        <w:rPr>
          <w:rStyle w:val="21"/>
          <w:rFonts w:hint="eastAsia" w:ascii="宋体" w:hAnsi="宋体" w:eastAsia="宋体" w:cs="宋体"/>
          <w:color w:val="000000" w:themeColor="text1"/>
          <w:sz w:val="28"/>
          <w:szCs w:val="28"/>
          <w:highlight w:val="none"/>
          <w14:textFill>
            <w14:solidFill>
              <w14:schemeClr w14:val="tx1"/>
            </w14:solidFill>
          </w14:textFill>
        </w:rPr>
        <w:t>.1</w:t>
      </w:r>
      <w:r>
        <w:rPr>
          <w:rStyle w:val="21"/>
          <w:rFonts w:hint="eastAsia" w:ascii="宋体" w:hAnsi="宋体" w:eastAsia="宋体" w:cs="宋体"/>
          <w:color w:val="000000" w:themeColor="text1"/>
          <w:sz w:val="28"/>
          <w:szCs w:val="28"/>
          <w:highlight w:val="none"/>
          <w:lang w:eastAsia="zh-CN"/>
          <w14:textFill>
            <w14:solidFill>
              <w14:schemeClr w14:val="tx1"/>
            </w14:solidFill>
          </w14:textFill>
        </w:rPr>
        <w:t>投标</w:t>
      </w:r>
      <w:r>
        <w:rPr>
          <w:rStyle w:val="21"/>
          <w:rFonts w:hint="eastAsia" w:ascii="宋体" w:hAnsi="宋体" w:eastAsia="宋体" w:cs="宋体"/>
          <w:color w:val="000000" w:themeColor="text1"/>
          <w:sz w:val="28"/>
          <w:szCs w:val="28"/>
          <w:highlight w:val="none"/>
          <w14:textFill>
            <w14:solidFill>
              <w14:schemeClr w14:val="tx1"/>
            </w14:solidFill>
          </w14:textFill>
        </w:rPr>
        <w:t>文件要求</w:t>
      </w:r>
      <w:r>
        <w:rPr>
          <w:rStyle w:val="21"/>
          <w:rFonts w:hint="eastAsia" w:ascii="宋体" w:hAnsi="宋体" w:eastAsia="宋体" w:cs="宋体"/>
          <w:color w:val="000000" w:themeColor="text1"/>
          <w:sz w:val="28"/>
          <w:szCs w:val="28"/>
          <w:highlight w:val="none"/>
          <w:lang w:eastAsia="zh-CN"/>
          <w14:textFill>
            <w14:solidFill>
              <w14:schemeClr w14:val="tx1"/>
            </w14:solidFill>
          </w14:textFill>
        </w:rPr>
        <w:t>：</w:t>
      </w: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纸质文件正本壹份，副本壹份</w:t>
      </w:r>
      <w:r>
        <w:rPr>
          <w:rStyle w:val="21"/>
          <w:rFonts w:hint="eastAsia" w:ascii="宋体" w:hAnsi="宋体" w:eastAsia="宋体" w:cs="宋体"/>
          <w:color w:val="000000" w:themeColor="text1"/>
          <w:sz w:val="28"/>
          <w:szCs w:val="28"/>
          <w:highlight w:val="none"/>
          <w14:textFill>
            <w14:solidFill>
              <w14:schemeClr w14:val="tx1"/>
            </w14:solidFill>
          </w14:textFill>
        </w:rPr>
        <w:t>。</w:t>
      </w:r>
    </w:p>
    <w:p>
      <w:pPr>
        <w:pStyle w:val="20"/>
        <w:shd w:val="clear" w:color="auto" w:fill="auto"/>
        <w:spacing w:before="0" w:after="0" w:line="440" w:lineRule="exact"/>
        <w:ind w:firstLine="680" w:firstLineChars="200"/>
        <w:jc w:val="both"/>
        <w:rPr>
          <w:rStyle w:val="21"/>
          <w:rFonts w:ascii="宋体" w:hAnsi="宋体" w:eastAsia="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7</w:t>
      </w:r>
      <w:r>
        <w:rPr>
          <w:rStyle w:val="21"/>
          <w:rFonts w:hint="eastAsia" w:ascii="宋体" w:hAnsi="宋体" w:eastAsia="宋体" w:cs="宋体"/>
          <w:color w:val="000000" w:themeColor="text1"/>
          <w:sz w:val="28"/>
          <w:szCs w:val="28"/>
          <w:highlight w:val="none"/>
          <w:lang w:eastAsia="zh-CN"/>
          <w14:textFill>
            <w14:solidFill>
              <w14:schemeClr w14:val="tx1"/>
            </w14:solidFill>
          </w14:textFill>
        </w:rPr>
        <w:t>.</w:t>
      </w:r>
      <w:r>
        <w:rPr>
          <w:rStyle w:val="21"/>
          <w:rFonts w:hint="eastAsia" w:ascii="宋体" w:hAnsi="宋体" w:eastAsia="宋体" w:cs="宋体"/>
          <w:color w:val="000000" w:themeColor="text1"/>
          <w:sz w:val="28"/>
          <w:szCs w:val="28"/>
          <w:highlight w:val="none"/>
          <w14:textFill>
            <w14:solidFill>
              <w14:schemeClr w14:val="tx1"/>
            </w14:solidFill>
          </w14:textFill>
        </w:rPr>
        <w:t>2投标函应加盖投标人印鉴(公章)并经投标人的法定代表人或其被委托人签字或盖章。授权委托书内容、签字、盖章应符合要求，否则授权委托书无效，其</w:t>
      </w: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投标</w:t>
      </w:r>
      <w:r>
        <w:rPr>
          <w:rStyle w:val="21"/>
          <w:rFonts w:hint="eastAsia" w:ascii="宋体" w:hAnsi="宋体" w:eastAsia="宋体" w:cs="宋体"/>
          <w:color w:val="000000" w:themeColor="text1"/>
          <w:sz w:val="28"/>
          <w:szCs w:val="28"/>
          <w:highlight w:val="none"/>
          <w14:textFill>
            <w14:solidFill>
              <w14:schemeClr w14:val="tx1"/>
            </w14:solidFill>
          </w14:textFill>
        </w:rPr>
        <w:t>文件也将被视为无效。</w:t>
      </w:r>
    </w:p>
    <w:p>
      <w:pPr>
        <w:pStyle w:val="20"/>
        <w:shd w:val="clear" w:color="auto" w:fill="auto"/>
        <w:spacing w:before="0" w:after="0" w:line="440" w:lineRule="exact"/>
        <w:ind w:firstLine="680" w:firstLineChars="200"/>
        <w:jc w:val="both"/>
        <w:rPr>
          <w:rStyle w:val="21"/>
          <w:rFonts w:ascii="宋体" w:hAnsi="宋体" w:eastAsia="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7</w:t>
      </w:r>
      <w:r>
        <w:rPr>
          <w:rStyle w:val="21"/>
          <w:rFonts w:hint="eastAsia" w:ascii="宋体" w:hAnsi="宋体" w:eastAsia="宋体" w:cs="宋体"/>
          <w:color w:val="000000" w:themeColor="text1"/>
          <w:sz w:val="28"/>
          <w:szCs w:val="28"/>
          <w:highlight w:val="none"/>
          <w14:textFill>
            <w14:solidFill>
              <w14:schemeClr w14:val="tx1"/>
            </w14:solidFill>
          </w14:textFill>
        </w:rPr>
        <w:t>.3</w:t>
      </w:r>
      <w:r>
        <w:rPr>
          <w:rStyle w:val="21"/>
          <w:rFonts w:hint="eastAsia" w:ascii="宋体" w:hAnsi="宋体" w:eastAsia="宋体" w:cs="宋体"/>
          <w:color w:val="000000" w:themeColor="text1"/>
          <w:sz w:val="28"/>
          <w:szCs w:val="28"/>
          <w:highlight w:val="none"/>
          <w:lang w:eastAsia="zh-CN"/>
          <w14:textFill>
            <w14:solidFill>
              <w14:schemeClr w14:val="tx1"/>
            </w14:solidFill>
          </w14:textFill>
        </w:rPr>
        <w:t>投标</w:t>
      </w:r>
      <w:r>
        <w:rPr>
          <w:rStyle w:val="21"/>
          <w:rFonts w:hint="eastAsia" w:ascii="宋体" w:hAnsi="宋体" w:eastAsia="宋体" w:cs="宋体"/>
          <w:color w:val="000000" w:themeColor="text1"/>
          <w:sz w:val="28"/>
          <w:szCs w:val="28"/>
          <w:highlight w:val="none"/>
          <w14:textFill>
            <w14:solidFill>
              <w14:schemeClr w14:val="tx1"/>
            </w14:solidFill>
          </w14:textFill>
        </w:rPr>
        <w:t>文件应无涂改和行间插字，如出现涂改，在涂改处加盖法人章和法定代表人印章，否则视为废标。</w:t>
      </w:r>
    </w:p>
    <w:p>
      <w:pPr>
        <w:pStyle w:val="20"/>
        <w:shd w:val="clear" w:color="auto" w:fill="auto"/>
        <w:spacing w:before="0" w:after="0" w:line="440" w:lineRule="exact"/>
        <w:ind w:firstLine="680" w:firstLineChars="200"/>
        <w:jc w:val="both"/>
        <w:rPr>
          <w:rStyle w:val="21"/>
          <w:rFonts w:ascii="宋体" w:hAnsi="宋体" w:eastAsia="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7</w:t>
      </w:r>
      <w:r>
        <w:rPr>
          <w:rStyle w:val="21"/>
          <w:rFonts w:hint="eastAsia" w:ascii="宋体" w:hAnsi="宋体" w:eastAsia="宋体" w:cs="宋体"/>
          <w:color w:val="000000" w:themeColor="text1"/>
          <w:sz w:val="28"/>
          <w:szCs w:val="28"/>
          <w:highlight w:val="none"/>
          <w14:textFill>
            <w14:solidFill>
              <w14:schemeClr w14:val="tx1"/>
            </w14:solidFill>
          </w14:textFill>
        </w:rPr>
        <w:t>.4</w:t>
      </w:r>
      <w:r>
        <w:rPr>
          <w:rStyle w:val="21"/>
          <w:rFonts w:hint="eastAsia" w:ascii="宋体" w:hAnsi="宋体" w:eastAsia="宋体" w:cs="宋体"/>
          <w:color w:val="000000" w:themeColor="text1"/>
          <w:sz w:val="28"/>
          <w:szCs w:val="28"/>
          <w:highlight w:val="none"/>
          <w:lang w:eastAsia="zh-CN"/>
          <w14:textFill>
            <w14:solidFill>
              <w14:schemeClr w14:val="tx1"/>
            </w14:solidFill>
          </w14:textFill>
        </w:rPr>
        <w:t>投标</w:t>
      </w:r>
      <w:r>
        <w:rPr>
          <w:rStyle w:val="21"/>
          <w:rFonts w:hint="eastAsia" w:ascii="宋体" w:hAnsi="宋体" w:eastAsia="宋体" w:cs="宋体"/>
          <w:color w:val="000000" w:themeColor="text1"/>
          <w:sz w:val="28"/>
          <w:szCs w:val="28"/>
          <w:highlight w:val="none"/>
          <w14:textFill>
            <w14:solidFill>
              <w14:schemeClr w14:val="tx1"/>
            </w14:solidFill>
          </w14:textFill>
        </w:rPr>
        <w:t>文件的密封和标记。</w:t>
      </w:r>
    </w:p>
    <w:p>
      <w:pPr>
        <w:pStyle w:val="20"/>
        <w:shd w:val="clear" w:color="auto" w:fill="auto"/>
        <w:spacing w:before="0" w:after="0" w:line="440" w:lineRule="exact"/>
        <w:ind w:firstLine="680" w:firstLineChars="200"/>
        <w:jc w:val="both"/>
        <w:rPr>
          <w:rStyle w:val="21"/>
          <w:rFonts w:ascii="宋体" w:hAnsi="宋体" w:eastAsia="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7</w:t>
      </w:r>
      <w:r>
        <w:rPr>
          <w:rStyle w:val="21"/>
          <w:rFonts w:hint="eastAsia" w:ascii="宋体" w:hAnsi="宋体" w:eastAsia="宋体" w:cs="宋体"/>
          <w:color w:val="000000" w:themeColor="text1"/>
          <w:sz w:val="28"/>
          <w:szCs w:val="28"/>
          <w:highlight w:val="none"/>
          <w:lang w:eastAsia="zh-CN"/>
          <w14:textFill>
            <w14:solidFill>
              <w14:schemeClr w14:val="tx1"/>
            </w14:solidFill>
          </w14:textFill>
        </w:rPr>
        <w:t>.5投标人</w:t>
      </w:r>
      <w:r>
        <w:rPr>
          <w:rStyle w:val="21"/>
          <w:rFonts w:hint="eastAsia" w:ascii="宋体" w:hAnsi="宋体" w:eastAsia="宋体" w:cs="宋体"/>
          <w:color w:val="000000" w:themeColor="text1"/>
          <w:sz w:val="28"/>
          <w:szCs w:val="28"/>
          <w:highlight w:val="none"/>
          <w14:textFill>
            <w14:solidFill>
              <w14:schemeClr w14:val="tx1"/>
            </w14:solidFill>
          </w14:textFill>
        </w:rPr>
        <w:t>应将</w:t>
      </w:r>
      <w:r>
        <w:rPr>
          <w:rStyle w:val="21"/>
          <w:rFonts w:hint="eastAsia" w:ascii="宋体" w:hAnsi="宋体" w:eastAsia="宋体" w:cs="宋体"/>
          <w:color w:val="000000" w:themeColor="text1"/>
          <w:sz w:val="28"/>
          <w:szCs w:val="28"/>
          <w:highlight w:val="none"/>
          <w:lang w:eastAsia="zh-CN"/>
          <w14:textFill>
            <w14:solidFill>
              <w14:schemeClr w14:val="tx1"/>
            </w14:solidFill>
          </w14:textFill>
        </w:rPr>
        <w:t>投标</w:t>
      </w:r>
      <w:r>
        <w:rPr>
          <w:rStyle w:val="21"/>
          <w:rFonts w:hint="eastAsia" w:ascii="宋体" w:hAnsi="宋体" w:eastAsia="宋体" w:cs="宋体"/>
          <w:color w:val="000000" w:themeColor="text1"/>
          <w:sz w:val="28"/>
          <w:szCs w:val="28"/>
          <w:highlight w:val="none"/>
          <w14:textFill>
            <w14:solidFill>
              <w14:schemeClr w14:val="tx1"/>
            </w14:solidFill>
          </w14:textFill>
        </w:rPr>
        <w:t>资料的内容密封在同一个密封袋里密封处须加盖投标人公章。</w:t>
      </w:r>
    </w:p>
    <w:p>
      <w:pPr>
        <w:pStyle w:val="20"/>
        <w:shd w:val="clear" w:color="auto" w:fill="auto"/>
        <w:spacing w:before="0" w:after="0" w:line="440" w:lineRule="exact"/>
        <w:ind w:firstLine="680" w:firstLineChars="200"/>
        <w:jc w:val="both"/>
        <w:rPr>
          <w:rStyle w:val="21"/>
          <w:rFonts w:ascii="宋体" w:hAnsi="宋体" w:eastAsia="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8</w:t>
      </w:r>
      <w:r>
        <w:rPr>
          <w:rStyle w:val="21"/>
          <w:rFonts w:hint="eastAsia" w:ascii="宋体" w:hAnsi="宋体" w:eastAsia="宋体" w:cs="宋体"/>
          <w:color w:val="000000" w:themeColor="text1"/>
          <w:sz w:val="28"/>
          <w:szCs w:val="28"/>
          <w:highlight w:val="none"/>
          <w:lang w:eastAsia="zh-CN"/>
          <w14:textFill>
            <w14:solidFill>
              <w14:schemeClr w14:val="tx1"/>
            </w14:solidFill>
          </w14:textFill>
        </w:rPr>
        <w:t>.投标人</w:t>
      </w:r>
      <w:r>
        <w:rPr>
          <w:rStyle w:val="21"/>
          <w:rFonts w:hint="eastAsia" w:ascii="宋体" w:hAnsi="宋体" w:eastAsia="宋体" w:cs="宋体"/>
          <w:color w:val="000000" w:themeColor="text1"/>
          <w:sz w:val="28"/>
          <w:szCs w:val="28"/>
          <w:highlight w:val="none"/>
          <w14:textFill>
            <w14:solidFill>
              <w14:schemeClr w14:val="tx1"/>
            </w14:solidFill>
          </w14:textFill>
        </w:rPr>
        <w:t>参会代表须知：</w:t>
      </w:r>
    </w:p>
    <w:p>
      <w:pPr>
        <w:spacing w:line="440" w:lineRule="exact"/>
        <w:ind w:firstLine="680" w:firstLineChars="200"/>
        <w:rPr>
          <w:rStyle w:val="21"/>
          <w:rFonts w:ascii="宋体" w:hAnsi="宋体" w:eastAsia="宋体" w:cs="宋体"/>
          <w:color w:val="000000" w:themeColor="text1"/>
          <w:sz w:val="28"/>
          <w:szCs w:val="28"/>
          <w:highlight w:val="none"/>
          <w14:textFill>
            <w14:solidFill>
              <w14:schemeClr w14:val="tx1"/>
            </w14:solidFill>
          </w14:textFill>
        </w:rPr>
      </w:pPr>
      <w:bookmarkStart w:id="3" w:name="bookmark3"/>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8.1</w:t>
      </w:r>
      <w:r>
        <w:rPr>
          <w:rStyle w:val="21"/>
          <w:rFonts w:hint="eastAsia" w:ascii="宋体" w:hAnsi="宋体" w:eastAsia="宋体" w:cs="宋体"/>
          <w:color w:val="000000" w:themeColor="text1"/>
          <w:sz w:val="28"/>
          <w:szCs w:val="28"/>
          <w:highlight w:val="none"/>
          <w14:textFill>
            <w14:solidFill>
              <w14:schemeClr w14:val="tx1"/>
            </w14:solidFill>
          </w14:textFill>
        </w:rPr>
        <w:t>投标人的法定代表人参加开标会议的,应出示本人身份证、法定代表人身份证明、营业执照副本复印件加盖公章。</w:t>
      </w:r>
    </w:p>
    <w:p>
      <w:pPr>
        <w:spacing w:line="440" w:lineRule="exact"/>
        <w:ind w:firstLine="680" w:firstLineChars="200"/>
        <w:rPr>
          <w:rStyle w:val="21"/>
          <w:rFonts w:ascii="宋体" w:hAnsi="宋体" w:eastAsia="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8.2</w:t>
      </w:r>
      <w:r>
        <w:rPr>
          <w:rStyle w:val="21"/>
          <w:rFonts w:hint="eastAsia" w:ascii="宋体" w:hAnsi="宋体" w:eastAsia="宋体" w:cs="宋体"/>
          <w:color w:val="000000" w:themeColor="text1"/>
          <w:sz w:val="28"/>
          <w:szCs w:val="28"/>
          <w:highlight w:val="none"/>
          <w14:textFill>
            <w14:solidFill>
              <w14:schemeClr w14:val="tx1"/>
            </w14:solidFill>
          </w14:textFill>
        </w:rPr>
        <w:t>委托代理人参加开标会议的,应出示委托代理人身份证、授权委托书、营业执照副本复印件加盖公章。</w:t>
      </w:r>
    </w:p>
    <w:p>
      <w:pPr>
        <w:pStyle w:val="20"/>
        <w:shd w:val="clear" w:color="auto" w:fill="auto"/>
        <w:spacing w:before="0" w:after="0" w:line="440" w:lineRule="exact"/>
        <w:ind w:firstLine="560" w:firstLineChars="200"/>
        <w:jc w:val="center"/>
        <w:rPr>
          <w:rStyle w:val="18"/>
          <w:rFonts w:ascii="宋体" w:hAnsi="宋体" w:eastAsia="宋体" w:cs="宋体"/>
          <w:color w:val="000000" w:themeColor="text1"/>
          <w:sz w:val="28"/>
          <w:szCs w:val="28"/>
          <w:highlight w:val="none"/>
          <w:u w:val="none"/>
          <w:lang w:eastAsia="zh-CN"/>
          <w14:textFill>
            <w14:solidFill>
              <w14:schemeClr w14:val="tx1"/>
            </w14:solidFill>
          </w14:textFill>
        </w:rPr>
      </w:pPr>
    </w:p>
    <w:bookmarkEnd w:id="3"/>
    <w:p>
      <w:pPr>
        <w:pStyle w:val="20"/>
        <w:shd w:val="clear" w:color="auto" w:fill="auto"/>
        <w:spacing w:before="0" w:after="0" w:line="520" w:lineRule="exact"/>
        <w:ind w:firstLine="542" w:firstLineChars="150"/>
        <w:jc w:val="center"/>
        <w:rPr>
          <w:rStyle w:val="18"/>
          <w:rFonts w:asciiTheme="minorEastAsia" w:hAnsiTheme="minorEastAsia" w:eastAsiaTheme="minorEastAsia" w:cstheme="minorEastAsia"/>
          <w:b/>
          <w:bCs/>
          <w:color w:val="000000" w:themeColor="text1"/>
          <w:sz w:val="36"/>
          <w:szCs w:val="36"/>
          <w:highlight w:val="none"/>
          <w:u w:val="none"/>
          <w:lang w:eastAsia="zh-CN"/>
          <w14:textFill>
            <w14:solidFill>
              <w14:schemeClr w14:val="tx1"/>
            </w14:solidFill>
          </w14:textFill>
        </w:rPr>
      </w:pPr>
      <w:bookmarkStart w:id="4" w:name="bookmark4"/>
    </w:p>
    <w:p>
      <w:pPr>
        <w:pStyle w:val="20"/>
        <w:shd w:val="clear" w:color="auto" w:fill="auto"/>
        <w:spacing w:before="0" w:after="0" w:line="520" w:lineRule="exact"/>
        <w:ind w:firstLine="542" w:firstLineChars="150"/>
        <w:jc w:val="center"/>
        <w:rPr>
          <w:rStyle w:val="18"/>
          <w:rFonts w:asciiTheme="minorEastAsia" w:hAnsiTheme="minorEastAsia" w:eastAsiaTheme="minorEastAsia" w:cstheme="minorEastAsia"/>
          <w:b/>
          <w:bCs/>
          <w:color w:val="000000" w:themeColor="text1"/>
          <w:sz w:val="36"/>
          <w:szCs w:val="36"/>
          <w:highlight w:val="none"/>
          <w:u w:val="none"/>
          <w:lang w:eastAsia="zh-CN"/>
          <w14:textFill>
            <w14:solidFill>
              <w14:schemeClr w14:val="tx1"/>
            </w14:solidFill>
          </w14:textFill>
        </w:rPr>
      </w:pPr>
    </w:p>
    <w:p>
      <w:pPr>
        <w:pStyle w:val="20"/>
        <w:shd w:val="clear" w:color="auto" w:fill="auto"/>
        <w:spacing w:before="0" w:after="0" w:line="520" w:lineRule="exact"/>
        <w:ind w:firstLine="542" w:firstLineChars="150"/>
        <w:jc w:val="center"/>
        <w:rPr>
          <w:rStyle w:val="18"/>
          <w:rFonts w:asciiTheme="minorEastAsia" w:hAnsiTheme="minorEastAsia" w:eastAsiaTheme="minorEastAsia" w:cstheme="minorEastAsia"/>
          <w:b/>
          <w:bCs/>
          <w:color w:val="000000" w:themeColor="text1"/>
          <w:sz w:val="36"/>
          <w:szCs w:val="36"/>
          <w:highlight w:val="none"/>
          <w:u w:val="none"/>
          <w:lang w:eastAsia="zh-CN"/>
          <w14:textFill>
            <w14:solidFill>
              <w14:schemeClr w14:val="tx1"/>
            </w14:solidFill>
          </w14:textFill>
        </w:rPr>
      </w:pPr>
    </w:p>
    <w:p>
      <w:pPr>
        <w:pStyle w:val="20"/>
        <w:shd w:val="clear" w:color="auto" w:fill="auto"/>
        <w:spacing w:before="0" w:after="0" w:line="520" w:lineRule="exact"/>
        <w:ind w:firstLine="542" w:firstLineChars="150"/>
        <w:jc w:val="center"/>
        <w:rPr>
          <w:rStyle w:val="18"/>
          <w:rFonts w:asciiTheme="minorEastAsia" w:hAnsiTheme="minorEastAsia" w:eastAsiaTheme="minorEastAsia" w:cstheme="minorEastAsia"/>
          <w:b/>
          <w:bCs/>
          <w:color w:val="000000" w:themeColor="text1"/>
          <w:sz w:val="36"/>
          <w:szCs w:val="36"/>
          <w:highlight w:val="none"/>
          <w:u w:val="none"/>
          <w:lang w:eastAsia="zh-CN"/>
          <w14:textFill>
            <w14:solidFill>
              <w14:schemeClr w14:val="tx1"/>
            </w14:solidFill>
          </w14:textFill>
        </w:rPr>
      </w:pPr>
    </w:p>
    <w:p>
      <w:pPr>
        <w:pStyle w:val="20"/>
        <w:shd w:val="clear" w:color="auto" w:fill="auto"/>
        <w:spacing w:before="0" w:after="0" w:line="520" w:lineRule="exact"/>
        <w:ind w:firstLine="542" w:firstLineChars="150"/>
        <w:jc w:val="center"/>
        <w:rPr>
          <w:rStyle w:val="18"/>
          <w:rFonts w:asciiTheme="minorEastAsia" w:hAnsiTheme="minorEastAsia" w:eastAsiaTheme="minorEastAsia" w:cstheme="minorEastAsia"/>
          <w:b/>
          <w:bCs/>
          <w:color w:val="000000" w:themeColor="text1"/>
          <w:sz w:val="36"/>
          <w:szCs w:val="36"/>
          <w:highlight w:val="none"/>
          <w:u w:val="none"/>
          <w:lang w:eastAsia="zh-CN"/>
          <w14:textFill>
            <w14:solidFill>
              <w14:schemeClr w14:val="tx1"/>
            </w14:solidFill>
          </w14:textFill>
        </w:rPr>
      </w:pPr>
    </w:p>
    <w:p>
      <w:pPr>
        <w:pStyle w:val="20"/>
        <w:shd w:val="clear" w:color="auto" w:fill="auto"/>
        <w:spacing w:before="0" w:after="0" w:line="520" w:lineRule="exact"/>
        <w:ind w:firstLine="542" w:firstLineChars="150"/>
        <w:jc w:val="center"/>
        <w:rPr>
          <w:rStyle w:val="18"/>
          <w:rFonts w:asciiTheme="minorEastAsia" w:hAnsiTheme="minorEastAsia" w:eastAsiaTheme="minorEastAsia" w:cstheme="minorEastAsia"/>
          <w:b/>
          <w:bCs/>
          <w:color w:val="000000" w:themeColor="text1"/>
          <w:sz w:val="36"/>
          <w:szCs w:val="36"/>
          <w:highlight w:val="none"/>
          <w:u w:val="none"/>
          <w:lang w:eastAsia="zh-CN"/>
          <w14:textFill>
            <w14:solidFill>
              <w14:schemeClr w14:val="tx1"/>
            </w14:solidFill>
          </w14:textFill>
        </w:rPr>
      </w:pPr>
    </w:p>
    <w:p>
      <w:pPr>
        <w:pStyle w:val="20"/>
        <w:shd w:val="clear" w:color="auto" w:fill="auto"/>
        <w:spacing w:before="0" w:after="0" w:line="520" w:lineRule="exact"/>
        <w:ind w:firstLine="542" w:firstLineChars="150"/>
        <w:jc w:val="center"/>
        <w:rPr>
          <w:rStyle w:val="18"/>
          <w:rFonts w:asciiTheme="minorEastAsia" w:hAnsiTheme="minorEastAsia" w:eastAsiaTheme="minorEastAsia" w:cstheme="minorEastAsia"/>
          <w:b/>
          <w:bCs/>
          <w:color w:val="000000" w:themeColor="text1"/>
          <w:sz w:val="36"/>
          <w:szCs w:val="36"/>
          <w:highlight w:val="none"/>
          <w:u w:val="none"/>
          <w:lang w:eastAsia="zh-CN"/>
          <w14:textFill>
            <w14:solidFill>
              <w14:schemeClr w14:val="tx1"/>
            </w14:solidFill>
          </w14:textFill>
        </w:rPr>
      </w:pPr>
    </w:p>
    <w:p>
      <w:pPr>
        <w:pStyle w:val="20"/>
        <w:shd w:val="clear" w:color="auto" w:fill="auto"/>
        <w:spacing w:before="0" w:after="0" w:line="520" w:lineRule="exact"/>
        <w:ind w:firstLine="542" w:firstLineChars="150"/>
        <w:jc w:val="center"/>
        <w:rPr>
          <w:rStyle w:val="18"/>
          <w:rFonts w:asciiTheme="minorEastAsia" w:hAnsiTheme="minorEastAsia" w:eastAsiaTheme="minorEastAsia" w:cstheme="minorEastAsia"/>
          <w:b/>
          <w:bCs/>
          <w:color w:val="000000" w:themeColor="text1"/>
          <w:sz w:val="36"/>
          <w:szCs w:val="36"/>
          <w:highlight w:val="none"/>
          <w:u w:val="none"/>
          <w:lang w:eastAsia="zh-CN"/>
          <w14:textFill>
            <w14:solidFill>
              <w14:schemeClr w14:val="tx1"/>
            </w14:solidFill>
          </w14:textFill>
        </w:rPr>
      </w:pPr>
    </w:p>
    <w:p>
      <w:pPr>
        <w:rPr>
          <w:rStyle w:val="18"/>
          <w:rFonts w:asciiTheme="minorEastAsia" w:hAnsiTheme="minorEastAsia" w:eastAsiaTheme="minorEastAsia" w:cstheme="minorEastAsia"/>
          <w:b/>
          <w:bCs/>
          <w:color w:val="000000" w:themeColor="text1"/>
          <w:sz w:val="36"/>
          <w:szCs w:val="36"/>
          <w:highlight w:val="none"/>
          <w:u w:val="none"/>
          <w:lang w:eastAsia="zh-CN"/>
          <w14:textFill>
            <w14:solidFill>
              <w14:schemeClr w14:val="tx1"/>
            </w14:solidFill>
          </w14:textFill>
        </w:rPr>
      </w:pPr>
      <w:r>
        <w:rPr>
          <w:rStyle w:val="18"/>
          <w:rFonts w:asciiTheme="minorEastAsia" w:hAnsiTheme="minorEastAsia" w:eastAsiaTheme="minorEastAsia" w:cstheme="minorEastAsia"/>
          <w:b/>
          <w:bCs/>
          <w:color w:val="000000" w:themeColor="text1"/>
          <w:sz w:val="36"/>
          <w:szCs w:val="36"/>
          <w:highlight w:val="none"/>
          <w:u w:val="none"/>
          <w:lang w:eastAsia="zh-CN"/>
          <w14:textFill>
            <w14:solidFill>
              <w14:schemeClr w14:val="tx1"/>
            </w14:solidFill>
          </w14:textFill>
        </w:rPr>
        <w:br w:type="page"/>
      </w:r>
    </w:p>
    <w:p>
      <w:pPr>
        <w:pStyle w:val="20"/>
        <w:shd w:val="clear" w:color="auto" w:fill="auto"/>
        <w:spacing w:before="0" w:after="0" w:line="520" w:lineRule="exact"/>
        <w:ind w:firstLine="542" w:firstLineChars="150"/>
        <w:jc w:val="center"/>
        <w:rPr>
          <w:rStyle w:val="18"/>
          <w:rFonts w:asciiTheme="minorEastAsia" w:hAnsiTheme="minorEastAsia" w:eastAsiaTheme="minorEastAsia" w:cstheme="minorEastAsia"/>
          <w:b/>
          <w:bCs/>
          <w:color w:val="000000" w:themeColor="text1"/>
          <w:sz w:val="36"/>
          <w:szCs w:val="36"/>
          <w:highlight w:val="none"/>
          <w:u w:val="none"/>
          <w:lang w:eastAsia="zh-CN"/>
          <w14:textFill>
            <w14:solidFill>
              <w14:schemeClr w14:val="tx1"/>
            </w14:solidFill>
          </w14:textFill>
        </w:rPr>
      </w:pPr>
    </w:p>
    <w:p>
      <w:pPr>
        <w:pStyle w:val="20"/>
        <w:shd w:val="clear" w:color="auto" w:fill="auto"/>
        <w:spacing w:before="0" w:after="0" w:line="520" w:lineRule="exact"/>
        <w:ind w:firstLine="542" w:firstLineChars="150"/>
        <w:jc w:val="center"/>
        <w:rPr>
          <w:rStyle w:val="18"/>
          <w:rFonts w:asciiTheme="minorEastAsia" w:hAnsiTheme="minorEastAsia" w:eastAsiaTheme="minorEastAsia" w:cstheme="minorEastAsia"/>
          <w:b/>
          <w:bCs/>
          <w:color w:val="000000" w:themeColor="text1"/>
          <w:sz w:val="36"/>
          <w:szCs w:val="36"/>
          <w:highlight w:val="none"/>
          <w:u w:val="none"/>
          <w:lang w:eastAsia="zh-CN"/>
          <w14:textFill>
            <w14:solidFill>
              <w14:schemeClr w14:val="tx1"/>
            </w14:solidFill>
          </w14:textFill>
        </w:rPr>
      </w:pPr>
      <w:r>
        <w:rPr>
          <w:rStyle w:val="18"/>
          <w:rFonts w:hint="eastAsia" w:asciiTheme="minorEastAsia" w:hAnsiTheme="minorEastAsia" w:eastAsiaTheme="minorEastAsia" w:cstheme="minorEastAsia"/>
          <w:b/>
          <w:bCs/>
          <w:color w:val="000000" w:themeColor="text1"/>
          <w:sz w:val="36"/>
          <w:szCs w:val="36"/>
          <w:highlight w:val="none"/>
          <w:u w:val="none"/>
          <w:lang w:eastAsia="zh-CN"/>
          <w14:textFill>
            <w14:solidFill>
              <w14:schemeClr w14:val="tx1"/>
            </w14:solidFill>
          </w14:textFill>
        </w:rPr>
        <w:t>三、评分原则、程序及办法</w:t>
      </w:r>
      <w:bookmarkEnd w:id="4"/>
    </w:p>
    <w:p>
      <w:pPr>
        <w:pStyle w:val="20"/>
        <w:shd w:val="clear" w:color="auto" w:fill="auto"/>
        <w:spacing w:before="0" w:after="0" w:line="520" w:lineRule="exact"/>
        <w:ind w:firstLine="540" w:firstLineChars="150"/>
        <w:jc w:val="center"/>
        <w:rPr>
          <w:rStyle w:val="18"/>
          <w:rFonts w:asciiTheme="minorEastAsia" w:hAnsiTheme="minorEastAsia" w:eastAsiaTheme="minorEastAsia" w:cstheme="minorEastAsia"/>
          <w:color w:val="000000" w:themeColor="text1"/>
          <w:sz w:val="36"/>
          <w:szCs w:val="36"/>
          <w:highlight w:val="none"/>
          <w:u w:val="none"/>
          <w14:textFill>
            <w14:solidFill>
              <w14:schemeClr w14:val="tx1"/>
            </w14:solidFill>
          </w14:textFill>
        </w:rPr>
      </w:pPr>
    </w:p>
    <w:p>
      <w:pPr>
        <w:pStyle w:val="20"/>
        <w:shd w:val="clear" w:color="auto" w:fill="auto"/>
        <w:spacing w:before="0" w:after="0" w:line="520" w:lineRule="exact"/>
        <w:ind w:firstLine="680" w:firstLineChars="200"/>
        <w:jc w:val="both"/>
        <w:rPr>
          <w:rStyle w:val="21"/>
          <w:rFonts w:ascii="宋体" w:hAnsi="宋体" w:eastAsia="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lang w:eastAsia="zh-CN"/>
          <w14:textFill>
            <w14:solidFill>
              <w14:schemeClr w14:val="tx1"/>
            </w14:solidFill>
          </w14:textFill>
        </w:rPr>
        <w:t>1.</w:t>
      </w:r>
      <w:r>
        <w:rPr>
          <w:rStyle w:val="21"/>
          <w:rFonts w:hint="eastAsia" w:ascii="宋体" w:hAnsi="宋体" w:eastAsia="宋体" w:cs="宋体"/>
          <w:color w:val="000000" w:themeColor="text1"/>
          <w:sz w:val="28"/>
          <w:szCs w:val="28"/>
          <w:highlight w:val="none"/>
          <w14:textFill>
            <w14:solidFill>
              <w14:schemeClr w14:val="tx1"/>
            </w14:solidFill>
          </w14:textFill>
        </w:rPr>
        <w:tab/>
      </w:r>
      <w:r>
        <w:rPr>
          <w:rStyle w:val="21"/>
          <w:rFonts w:hint="eastAsia" w:ascii="宋体" w:hAnsi="宋体" w:eastAsia="宋体" w:cs="宋体"/>
          <w:color w:val="000000" w:themeColor="text1"/>
          <w:sz w:val="28"/>
          <w:szCs w:val="28"/>
          <w:highlight w:val="none"/>
          <w14:textFill>
            <w14:solidFill>
              <w14:schemeClr w14:val="tx1"/>
            </w14:solidFill>
          </w14:textFill>
        </w:rPr>
        <w:t>总则</w:t>
      </w:r>
    </w:p>
    <w:p>
      <w:pPr>
        <w:pStyle w:val="20"/>
        <w:shd w:val="clear" w:color="auto" w:fill="auto"/>
        <w:spacing w:before="0" w:after="0" w:line="520" w:lineRule="exact"/>
        <w:ind w:firstLine="680" w:firstLineChars="200"/>
        <w:jc w:val="both"/>
        <w:rPr>
          <w:rStyle w:val="21"/>
          <w:rFonts w:ascii="宋体" w:hAnsi="宋体" w:eastAsia="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14:textFill>
            <w14:solidFill>
              <w14:schemeClr w14:val="tx1"/>
            </w14:solidFill>
          </w14:textFill>
        </w:rPr>
        <w:t>评标委员会构成：</w:t>
      </w:r>
      <w:r>
        <w:rPr>
          <w:rStyle w:val="21"/>
          <w:rFonts w:hint="eastAsia" w:ascii="宋体" w:hAnsi="宋体" w:eastAsia="宋体" w:cs="宋体"/>
          <w:color w:val="000000" w:themeColor="text1"/>
          <w:sz w:val="28"/>
          <w:szCs w:val="28"/>
          <w:highlight w:val="none"/>
          <w:u w:val="single"/>
          <w:lang w:val="en-US" w:eastAsia="zh-CN"/>
          <w14:textFill>
            <w14:solidFill>
              <w14:schemeClr w14:val="tx1"/>
            </w14:solidFill>
          </w14:textFill>
        </w:rPr>
        <w:t>3</w:t>
      </w:r>
      <w:r>
        <w:rPr>
          <w:rStyle w:val="21"/>
          <w:rFonts w:hint="eastAsia" w:ascii="宋体" w:hAnsi="宋体" w:eastAsia="宋体" w:cs="宋体"/>
          <w:color w:val="000000" w:themeColor="text1"/>
          <w:sz w:val="28"/>
          <w:szCs w:val="28"/>
          <w:highlight w:val="none"/>
          <w14:textFill>
            <w14:solidFill>
              <w14:schemeClr w14:val="tx1"/>
            </w14:solidFill>
          </w14:textFill>
        </w:rPr>
        <w:t>人，其中招标人代表</w:t>
      </w:r>
      <w:r>
        <w:rPr>
          <w:rStyle w:val="21"/>
          <w:rFonts w:hint="eastAsia" w:ascii="宋体" w:hAnsi="宋体" w:eastAsia="宋体" w:cs="宋体"/>
          <w:color w:val="000000" w:themeColor="text1"/>
          <w:sz w:val="28"/>
          <w:szCs w:val="28"/>
          <w:highlight w:val="none"/>
          <w:u w:val="single"/>
          <w:lang w:val="en-US" w:eastAsia="zh-CN"/>
          <w14:textFill>
            <w14:solidFill>
              <w14:schemeClr w14:val="tx1"/>
            </w14:solidFill>
          </w14:textFill>
        </w:rPr>
        <w:t>1</w:t>
      </w:r>
      <w:r>
        <w:rPr>
          <w:rStyle w:val="21"/>
          <w:rFonts w:hint="eastAsia" w:ascii="宋体" w:hAnsi="宋体" w:eastAsia="宋体" w:cs="宋体"/>
          <w:color w:val="000000" w:themeColor="text1"/>
          <w:sz w:val="28"/>
          <w:szCs w:val="28"/>
          <w:highlight w:val="none"/>
          <w14:textFill>
            <w14:solidFill>
              <w14:schemeClr w14:val="tx1"/>
            </w14:solidFill>
          </w14:textFill>
        </w:rPr>
        <w:t>人（由招标人或其委托的招标代理机构熟悉相关业务的代表），省综合评标专家库专家</w:t>
      </w:r>
      <w:r>
        <w:rPr>
          <w:rStyle w:val="21"/>
          <w:rFonts w:hint="eastAsia" w:ascii="宋体" w:hAnsi="宋体" w:eastAsia="宋体" w:cs="宋体"/>
          <w:color w:val="000000" w:themeColor="text1"/>
          <w:sz w:val="28"/>
          <w:szCs w:val="28"/>
          <w:highlight w:val="none"/>
          <w:u w:val="single"/>
          <w:lang w:val="en-US" w:eastAsia="zh-CN"/>
          <w14:textFill>
            <w14:solidFill>
              <w14:schemeClr w14:val="tx1"/>
            </w14:solidFill>
          </w14:textFill>
        </w:rPr>
        <w:t>2</w:t>
      </w:r>
      <w:r>
        <w:rPr>
          <w:rStyle w:val="21"/>
          <w:rFonts w:hint="eastAsia" w:ascii="宋体" w:hAnsi="宋体" w:eastAsia="宋体" w:cs="宋体"/>
          <w:color w:val="000000" w:themeColor="text1"/>
          <w:sz w:val="28"/>
          <w:szCs w:val="28"/>
          <w:highlight w:val="none"/>
          <w14:textFill>
            <w14:solidFill>
              <w14:schemeClr w14:val="tx1"/>
            </w14:solidFill>
          </w14:textFill>
        </w:rPr>
        <w:t>人（专家库随机抽取）。</w:t>
      </w:r>
    </w:p>
    <w:p>
      <w:pPr>
        <w:pStyle w:val="20"/>
        <w:shd w:val="clear" w:color="auto" w:fill="auto"/>
        <w:spacing w:before="0" w:after="0" w:line="520" w:lineRule="exact"/>
        <w:ind w:firstLine="680" w:firstLineChars="200"/>
        <w:jc w:val="both"/>
        <w:rPr>
          <w:rStyle w:val="21"/>
          <w:rFonts w:ascii="宋体" w:hAnsi="宋体" w:eastAsia="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14:textFill>
            <w14:solidFill>
              <w14:schemeClr w14:val="tx1"/>
            </w14:solidFill>
          </w14:textFill>
        </w:rPr>
        <w:t>评标定标活动遵循公平、公正、科学、择优的原则。</w:t>
      </w:r>
    </w:p>
    <w:p>
      <w:pPr>
        <w:pStyle w:val="20"/>
        <w:shd w:val="clear" w:color="auto" w:fill="auto"/>
        <w:spacing w:before="0" w:after="0" w:line="520" w:lineRule="exact"/>
        <w:ind w:firstLine="680" w:firstLineChars="200"/>
        <w:jc w:val="both"/>
        <w:rPr>
          <w:rStyle w:val="21"/>
          <w:rFonts w:ascii="宋体" w:hAnsi="宋体" w:eastAsia="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14:textFill>
            <w14:solidFill>
              <w14:schemeClr w14:val="tx1"/>
            </w14:solidFill>
          </w14:textFill>
        </w:rPr>
        <w:t>评标定标活动依据本原则、程序及办法进行，最终评选出一家</w:t>
      </w:r>
      <w:r>
        <w:rPr>
          <w:rStyle w:val="21"/>
          <w:rFonts w:hint="eastAsia" w:ascii="宋体" w:hAnsi="宋体" w:eastAsia="宋体" w:cs="宋体"/>
          <w:color w:val="000000" w:themeColor="text1"/>
          <w:sz w:val="28"/>
          <w:szCs w:val="28"/>
          <w:highlight w:val="none"/>
          <w:lang w:eastAsia="zh-CN"/>
          <w14:textFill>
            <w14:solidFill>
              <w14:schemeClr w14:val="tx1"/>
            </w14:solidFill>
          </w14:textFill>
        </w:rPr>
        <w:t>投标单位</w:t>
      </w:r>
      <w:r>
        <w:rPr>
          <w:rStyle w:val="21"/>
          <w:rFonts w:hint="eastAsia" w:ascii="宋体" w:hAnsi="宋体" w:eastAsia="宋体" w:cs="宋体"/>
          <w:color w:val="000000" w:themeColor="text1"/>
          <w:sz w:val="28"/>
          <w:szCs w:val="28"/>
          <w:highlight w:val="none"/>
          <w14:textFill>
            <w14:solidFill>
              <w14:schemeClr w14:val="tx1"/>
            </w14:solidFill>
          </w14:textFill>
        </w:rPr>
        <w:t>中标。</w:t>
      </w:r>
    </w:p>
    <w:p>
      <w:pPr>
        <w:pStyle w:val="20"/>
        <w:shd w:val="clear" w:color="auto" w:fill="auto"/>
        <w:spacing w:before="0" w:after="0" w:line="520" w:lineRule="exact"/>
        <w:ind w:firstLine="680" w:firstLineChars="200"/>
        <w:jc w:val="both"/>
        <w:rPr>
          <w:rStyle w:val="21"/>
          <w:rFonts w:ascii="宋体" w:hAnsi="宋体" w:eastAsia="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14:textFill>
            <w14:solidFill>
              <w14:schemeClr w14:val="tx1"/>
            </w14:solidFill>
          </w14:textFill>
        </w:rPr>
        <w:t>评标定标活动及其当事人自觉接受纪检、监察等相关部门和群众的监督。</w:t>
      </w:r>
    </w:p>
    <w:p>
      <w:pPr>
        <w:pStyle w:val="20"/>
        <w:shd w:val="clear" w:color="auto" w:fill="auto"/>
        <w:spacing w:before="0" w:after="0" w:line="520" w:lineRule="exact"/>
        <w:ind w:firstLine="680" w:firstLineChars="200"/>
        <w:jc w:val="both"/>
        <w:rPr>
          <w:rStyle w:val="21"/>
          <w:rFonts w:ascii="宋体" w:hAnsi="宋体" w:eastAsia="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lang w:eastAsia="zh-CN"/>
          <w14:textFill>
            <w14:solidFill>
              <w14:schemeClr w14:val="tx1"/>
            </w14:solidFill>
          </w14:textFill>
        </w:rPr>
        <w:t>2</w:t>
      </w:r>
      <w:r>
        <w:rPr>
          <w:rStyle w:val="21"/>
          <w:rFonts w:hint="eastAsia" w:ascii="宋体" w:hAnsi="宋体" w:eastAsia="宋体" w:cs="宋体"/>
          <w:color w:val="000000" w:themeColor="text1"/>
          <w:sz w:val="28"/>
          <w:szCs w:val="28"/>
          <w:highlight w:val="none"/>
          <w14:textFill>
            <w14:solidFill>
              <w14:schemeClr w14:val="tx1"/>
            </w14:solidFill>
          </w14:textFill>
        </w:rPr>
        <w:t>开标程序</w:t>
      </w:r>
    </w:p>
    <w:p>
      <w:pPr>
        <w:pStyle w:val="20"/>
        <w:shd w:val="clear" w:color="auto" w:fill="auto"/>
        <w:spacing w:before="0" w:after="0" w:line="520" w:lineRule="exact"/>
        <w:ind w:firstLine="680" w:firstLineChars="200"/>
        <w:jc w:val="both"/>
        <w:rPr>
          <w:rStyle w:val="21"/>
          <w:rFonts w:ascii="宋体" w:hAnsi="宋体" w:eastAsia="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lang w:eastAsia="zh-CN"/>
          <w14:textFill>
            <w14:solidFill>
              <w14:schemeClr w14:val="tx1"/>
            </w14:solidFill>
          </w14:textFill>
        </w:rPr>
        <w:t>2.1</w:t>
      </w:r>
      <w:r>
        <w:rPr>
          <w:rStyle w:val="21"/>
          <w:rFonts w:hint="eastAsia" w:ascii="宋体" w:hAnsi="宋体" w:eastAsia="宋体" w:cs="宋体"/>
          <w:color w:val="000000" w:themeColor="text1"/>
          <w:sz w:val="28"/>
          <w:szCs w:val="28"/>
          <w:highlight w:val="none"/>
          <w14:textFill>
            <w14:solidFill>
              <w14:schemeClr w14:val="tx1"/>
            </w14:solidFill>
          </w14:textFill>
        </w:rPr>
        <w:t>宣布开标纪律；</w:t>
      </w:r>
    </w:p>
    <w:p>
      <w:pPr>
        <w:pStyle w:val="20"/>
        <w:shd w:val="clear" w:color="auto" w:fill="auto"/>
        <w:spacing w:before="0" w:after="0" w:line="520" w:lineRule="exact"/>
        <w:ind w:firstLine="680" w:firstLineChars="200"/>
        <w:jc w:val="both"/>
        <w:rPr>
          <w:rStyle w:val="21"/>
          <w:rFonts w:ascii="宋体" w:hAnsi="宋体" w:eastAsia="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lang w:eastAsia="zh-CN"/>
          <w14:textFill>
            <w14:solidFill>
              <w14:schemeClr w14:val="tx1"/>
            </w14:solidFill>
          </w14:textFill>
        </w:rPr>
        <w:t>2.2</w:t>
      </w:r>
      <w:r>
        <w:rPr>
          <w:rStyle w:val="21"/>
          <w:rFonts w:hint="eastAsia" w:ascii="宋体" w:hAnsi="宋体" w:eastAsia="宋体" w:cs="宋体"/>
          <w:color w:val="000000" w:themeColor="text1"/>
          <w:sz w:val="28"/>
          <w:szCs w:val="28"/>
          <w:highlight w:val="none"/>
          <w14:textFill>
            <w14:solidFill>
              <w14:schemeClr w14:val="tx1"/>
            </w14:solidFill>
          </w14:textFill>
        </w:rPr>
        <w:t>公布在投标截止时间前递交本次投标文件的投标人名称，宣布开标纪律；</w:t>
      </w:r>
    </w:p>
    <w:p>
      <w:pPr>
        <w:spacing w:line="520" w:lineRule="exact"/>
        <w:ind w:firstLine="680" w:firstLineChars="200"/>
        <w:rPr>
          <w:rStyle w:val="21"/>
          <w:rFonts w:ascii="宋体" w:hAnsi="宋体" w:eastAsia="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lang w:eastAsia="zh-CN"/>
          <w14:textFill>
            <w14:solidFill>
              <w14:schemeClr w14:val="tx1"/>
            </w14:solidFill>
          </w14:textFill>
        </w:rPr>
        <w:t>2.3</w:t>
      </w:r>
      <w:r>
        <w:rPr>
          <w:rStyle w:val="21"/>
          <w:rFonts w:hint="eastAsia" w:ascii="宋体" w:hAnsi="宋体" w:eastAsia="宋体" w:cs="宋体"/>
          <w:color w:val="000000" w:themeColor="text1"/>
          <w:sz w:val="28"/>
          <w:szCs w:val="28"/>
          <w:highlight w:val="none"/>
          <w14:textFill>
            <w14:solidFill>
              <w14:schemeClr w14:val="tx1"/>
            </w14:solidFill>
          </w14:textFill>
        </w:rPr>
        <w:t>按递交</w:t>
      </w:r>
      <w:r>
        <w:rPr>
          <w:rStyle w:val="21"/>
          <w:rFonts w:hint="eastAsia" w:ascii="宋体" w:hAnsi="宋体" w:eastAsia="宋体" w:cs="宋体"/>
          <w:color w:val="000000" w:themeColor="text1"/>
          <w:sz w:val="28"/>
          <w:szCs w:val="28"/>
          <w:highlight w:val="none"/>
          <w:lang w:eastAsia="zh-CN"/>
          <w14:textFill>
            <w14:solidFill>
              <w14:schemeClr w14:val="tx1"/>
            </w14:solidFill>
          </w14:textFill>
        </w:rPr>
        <w:t>投标</w:t>
      </w:r>
      <w:r>
        <w:rPr>
          <w:rStyle w:val="21"/>
          <w:rFonts w:hint="eastAsia" w:ascii="宋体" w:hAnsi="宋体" w:eastAsia="宋体" w:cs="宋体"/>
          <w:color w:val="000000" w:themeColor="text1"/>
          <w:sz w:val="28"/>
          <w:szCs w:val="28"/>
          <w:highlight w:val="none"/>
          <w14:textFill>
            <w14:solidFill>
              <w14:schemeClr w14:val="tx1"/>
            </w14:solidFill>
          </w14:textFill>
        </w:rPr>
        <w:t>文件正顺序核验各投标单位</w:t>
      </w:r>
      <w:r>
        <w:rPr>
          <w:rStyle w:val="21"/>
          <w:rFonts w:hint="eastAsia" w:ascii="宋体" w:hAnsi="宋体" w:eastAsia="宋体" w:cs="宋体"/>
          <w:color w:val="000000" w:themeColor="text1"/>
          <w:sz w:val="28"/>
          <w:szCs w:val="28"/>
          <w:highlight w:val="none"/>
          <w:lang w:eastAsia="zh-CN"/>
          <w14:textFill>
            <w14:solidFill>
              <w14:schemeClr w14:val="tx1"/>
            </w14:solidFill>
          </w14:textFill>
        </w:rPr>
        <w:t>相关证件</w:t>
      </w:r>
      <w:r>
        <w:rPr>
          <w:rStyle w:val="21"/>
          <w:rFonts w:hint="eastAsia" w:ascii="宋体" w:hAnsi="宋体" w:eastAsia="宋体" w:cs="宋体"/>
          <w:color w:val="000000" w:themeColor="text1"/>
          <w:sz w:val="28"/>
          <w:szCs w:val="28"/>
          <w:highlight w:val="none"/>
          <w14:textFill>
            <w14:solidFill>
              <w14:schemeClr w14:val="tx1"/>
            </w14:solidFill>
          </w14:textFill>
        </w:rPr>
        <w:t>：</w:t>
      </w:r>
    </w:p>
    <w:p>
      <w:pPr>
        <w:spacing w:line="520" w:lineRule="exact"/>
        <w:ind w:firstLine="680" w:firstLineChars="200"/>
        <w:rPr>
          <w:rStyle w:val="21"/>
          <w:rFonts w:ascii="宋体" w:hAnsi="宋体" w:eastAsia="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2.3.1</w:t>
      </w:r>
      <w:r>
        <w:rPr>
          <w:rStyle w:val="21"/>
          <w:rFonts w:hint="eastAsia" w:ascii="宋体" w:hAnsi="宋体" w:eastAsia="宋体" w:cs="宋体"/>
          <w:color w:val="000000" w:themeColor="text1"/>
          <w:sz w:val="28"/>
          <w:szCs w:val="28"/>
          <w:highlight w:val="none"/>
          <w14:textFill>
            <w14:solidFill>
              <w14:schemeClr w14:val="tx1"/>
            </w14:solidFill>
          </w14:textFill>
        </w:rPr>
        <w:t>投标人的法定代表人参加开标会议的,应出示本人身份证、法定代表人身份证明、营业执照副本复印件加盖公章。</w:t>
      </w:r>
    </w:p>
    <w:p>
      <w:pPr>
        <w:spacing w:line="520" w:lineRule="exact"/>
        <w:ind w:firstLine="680" w:firstLineChars="200"/>
        <w:rPr>
          <w:rStyle w:val="21"/>
          <w:rFonts w:ascii="宋体" w:hAnsi="宋体" w:eastAsia="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2.3.2</w:t>
      </w:r>
      <w:r>
        <w:rPr>
          <w:rStyle w:val="21"/>
          <w:rFonts w:hint="eastAsia" w:ascii="宋体" w:hAnsi="宋体" w:eastAsia="宋体" w:cs="宋体"/>
          <w:color w:val="000000" w:themeColor="text1"/>
          <w:sz w:val="28"/>
          <w:szCs w:val="28"/>
          <w:highlight w:val="none"/>
          <w14:textFill>
            <w14:solidFill>
              <w14:schemeClr w14:val="tx1"/>
            </w14:solidFill>
          </w14:textFill>
        </w:rPr>
        <w:t>委托代理人参加开标会议的,应出示委托代理人身份证、授权委托书、营业执照副本复印件加盖公章。</w:t>
      </w:r>
    </w:p>
    <w:p>
      <w:pPr>
        <w:pStyle w:val="20"/>
        <w:shd w:val="clear" w:color="auto" w:fill="auto"/>
        <w:spacing w:before="0" w:after="0" w:line="520" w:lineRule="exact"/>
        <w:ind w:firstLine="680" w:firstLineChars="200"/>
        <w:jc w:val="both"/>
        <w:rPr>
          <w:rStyle w:val="21"/>
          <w:rFonts w:ascii="宋体" w:hAnsi="宋体" w:eastAsia="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lang w:eastAsia="zh-CN"/>
          <w14:textFill>
            <w14:solidFill>
              <w14:schemeClr w14:val="tx1"/>
            </w14:solidFill>
          </w14:textFill>
        </w:rPr>
        <w:t>2.4</w:t>
      </w:r>
      <w:r>
        <w:rPr>
          <w:rStyle w:val="21"/>
          <w:rFonts w:hint="eastAsia" w:ascii="宋体" w:hAnsi="宋体" w:eastAsia="宋体" w:cs="宋体"/>
          <w:color w:val="000000" w:themeColor="text1"/>
          <w:sz w:val="28"/>
          <w:szCs w:val="28"/>
          <w:highlight w:val="none"/>
          <w14:textFill>
            <w14:solidFill>
              <w14:schemeClr w14:val="tx1"/>
            </w14:solidFill>
          </w14:textFill>
        </w:rPr>
        <w:t>按照递交文件的正顺序当众开标，公布投标人名称，投标报价及其他相关内容；</w:t>
      </w:r>
    </w:p>
    <w:p>
      <w:pPr>
        <w:pStyle w:val="20"/>
        <w:shd w:val="clear" w:color="auto" w:fill="auto"/>
        <w:spacing w:before="0" w:after="0" w:line="520" w:lineRule="exact"/>
        <w:ind w:firstLine="680" w:firstLineChars="200"/>
        <w:jc w:val="both"/>
        <w:rPr>
          <w:rStyle w:val="21"/>
          <w:rFonts w:ascii="宋体" w:hAnsi="宋体" w:eastAsia="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lang w:eastAsia="zh-CN"/>
          <w14:textFill>
            <w14:solidFill>
              <w14:schemeClr w14:val="tx1"/>
            </w14:solidFill>
          </w14:textFill>
        </w:rPr>
        <w:t>2.5</w:t>
      </w:r>
      <w:r>
        <w:rPr>
          <w:rStyle w:val="21"/>
          <w:rFonts w:hint="eastAsia" w:ascii="宋体" w:hAnsi="宋体" w:eastAsia="宋体" w:cs="宋体"/>
          <w:color w:val="000000" w:themeColor="text1"/>
          <w:sz w:val="28"/>
          <w:szCs w:val="28"/>
          <w:highlight w:val="none"/>
          <w14:textFill>
            <w14:solidFill>
              <w14:schemeClr w14:val="tx1"/>
            </w14:solidFill>
          </w14:textFill>
        </w:rPr>
        <w:t>招标人代表、监标人、记录人等有关人员在开标记录上签字确认；</w:t>
      </w:r>
    </w:p>
    <w:p>
      <w:pPr>
        <w:pStyle w:val="20"/>
        <w:shd w:val="clear" w:color="auto" w:fill="auto"/>
        <w:spacing w:before="0" w:after="0" w:line="520" w:lineRule="exact"/>
        <w:ind w:firstLine="680" w:firstLineChars="200"/>
        <w:jc w:val="both"/>
        <w:rPr>
          <w:rStyle w:val="21"/>
          <w:rFonts w:ascii="宋体" w:hAnsi="宋体" w:eastAsia="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lang w:eastAsia="zh-CN"/>
          <w14:textFill>
            <w14:solidFill>
              <w14:schemeClr w14:val="tx1"/>
            </w14:solidFill>
          </w14:textFill>
        </w:rPr>
        <w:t>2.6</w:t>
      </w:r>
      <w:r>
        <w:rPr>
          <w:rStyle w:val="21"/>
          <w:rFonts w:hint="eastAsia" w:ascii="宋体" w:hAnsi="宋体" w:eastAsia="宋体" w:cs="宋体"/>
          <w:color w:val="000000" w:themeColor="text1"/>
          <w:sz w:val="28"/>
          <w:szCs w:val="28"/>
          <w:highlight w:val="none"/>
          <w14:textFill>
            <w14:solidFill>
              <w14:schemeClr w14:val="tx1"/>
            </w14:solidFill>
          </w14:textFill>
        </w:rPr>
        <w:t>评标小组评标，当众宣布中标人，开标结束。</w:t>
      </w:r>
    </w:p>
    <w:p>
      <w:pPr>
        <w:pStyle w:val="20"/>
        <w:shd w:val="clear" w:color="auto" w:fill="auto"/>
        <w:spacing w:before="0" w:after="0" w:line="520" w:lineRule="exact"/>
        <w:ind w:firstLine="680" w:firstLineChars="200"/>
        <w:jc w:val="both"/>
        <w:rPr>
          <w:rStyle w:val="21"/>
          <w:rFonts w:ascii="宋体" w:hAnsi="宋体" w:eastAsia="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14:textFill>
            <w14:solidFill>
              <w14:schemeClr w14:val="tx1"/>
            </w14:solidFill>
          </w14:textFill>
        </w:rPr>
        <w:t>三、评标定标程序</w:t>
      </w:r>
    </w:p>
    <w:p>
      <w:pPr>
        <w:pStyle w:val="20"/>
        <w:shd w:val="clear" w:color="auto" w:fill="auto"/>
        <w:spacing w:before="0" w:after="0" w:line="520" w:lineRule="exact"/>
        <w:ind w:firstLine="680" w:firstLineChars="200"/>
        <w:jc w:val="both"/>
        <w:rPr>
          <w:rStyle w:val="21"/>
          <w:rFonts w:ascii="宋体" w:hAnsi="宋体" w:eastAsia="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14:textFill>
            <w14:solidFill>
              <w14:schemeClr w14:val="tx1"/>
            </w14:solidFill>
          </w14:textFill>
        </w:rPr>
        <w:t>1、评标委员会对投标文件进行初步评审；</w:t>
      </w:r>
    </w:p>
    <w:p>
      <w:pPr>
        <w:pStyle w:val="20"/>
        <w:shd w:val="clear" w:color="auto" w:fill="auto"/>
        <w:spacing w:before="0" w:after="0" w:line="520" w:lineRule="exact"/>
        <w:ind w:firstLine="680" w:firstLineChars="200"/>
        <w:jc w:val="both"/>
        <w:rPr>
          <w:rStyle w:val="21"/>
          <w:rFonts w:ascii="宋体" w:hAnsi="宋体" w:eastAsia="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14:textFill>
            <w14:solidFill>
              <w14:schemeClr w14:val="tx1"/>
            </w14:solidFill>
          </w14:textFill>
        </w:rPr>
        <w:t>2、评标委员会对经初步评审合格的投标文件进行详细评审，提交评标报告，推荐中标侯选人；</w:t>
      </w:r>
    </w:p>
    <w:p>
      <w:pPr>
        <w:pStyle w:val="20"/>
        <w:shd w:val="clear" w:color="auto" w:fill="auto"/>
        <w:spacing w:before="0" w:after="0" w:line="520" w:lineRule="exact"/>
        <w:ind w:firstLine="680" w:firstLineChars="200"/>
        <w:jc w:val="both"/>
        <w:rPr>
          <w:rStyle w:val="21"/>
          <w:rFonts w:ascii="宋体" w:hAnsi="宋体" w:eastAsia="宋体" w:cs="宋体"/>
          <w:color w:val="000000" w:themeColor="text1"/>
          <w:sz w:val="28"/>
          <w:szCs w:val="28"/>
          <w:highlight w:val="none"/>
          <w14:textFill>
            <w14:solidFill>
              <w14:schemeClr w14:val="tx1"/>
            </w14:solidFill>
          </w14:textFill>
        </w:rPr>
      </w:pPr>
      <w:r>
        <w:rPr>
          <w:rStyle w:val="21"/>
          <w:rFonts w:hint="eastAsia" w:ascii="宋体" w:hAnsi="宋体" w:eastAsia="宋体" w:cs="宋体"/>
          <w:color w:val="000000" w:themeColor="text1"/>
          <w:sz w:val="28"/>
          <w:szCs w:val="28"/>
          <w:highlight w:val="none"/>
          <w14:textFill>
            <w14:solidFill>
              <w14:schemeClr w14:val="tx1"/>
            </w14:solidFill>
          </w14:textFill>
        </w:rPr>
        <w:t>3、确定综合得分最高者为此次</w:t>
      </w:r>
      <w:r>
        <w:rPr>
          <w:rStyle w:val="21"/>
          <w:rFonts w:hint="eastAsia" w:ascii="宋体" w:hAnsi="宋体" w:eastAsia="宋体" w:cs="宋体"/>
          <w:color w:val="000000" w:themeColor="text1"/>
          <w:sz w:val="28"/>
          <w:szCs w:val="28"/>
          <w:highlight w:val="none"/>
          <w:lang w:val="en-US" w:eastAsia="zh-CN"/>
          <w14:textFill>
            <w14:solidFill>
              <w14:schemeClr w14:val="tx1"/>
            </w14:solidFill>
          </w14:textFill>
        </w:rPr>
        <w:t>邀请招标</w:t>
      </w:r>
      <w:r>
        <w:rPr>
          <w:rStyle w:val="21"/>
          <w:rFonts w:hint="eastAsia" w:ascii="宋体" w:hAnsi="宋体" w:eastAsia="宋体" w:cs="宋体"/>
          <w:color w:val="000000" w:themeColor="text1"/>
          <w:sz w:val="28"/>
          <w:szCs w:val="28"/>
          <w:highlight w:val="none"/>
          <w14:textFill>
            <w14:solidFill>
              <w14:schemeClr w14:val="tx1"/>
            </w14:solidFill>
          </w14:textFill>
        </w:rPr>
        <w:t>的中标人。</w:t>
      </w:r>
    </w:p>
    <w:p>
      <w:pPr>
        <w:pStyle w:val="22"/>
        <w:spacing w:line="500" w:lineRule="atLeast"/>
        <w:ind w:firstLine="0" w:firstLineChars="0"/>
        <w:jc w:val="center"/>
        <w:rPr>
          <w:rFonts w:asciiTheme="minorEastAsia" w:hAnsiTheme="minorEastAsia" w:eastAsiaTheme="minorEastAsia" w:cstheme="minorEastAsia"/>
          <w:b/>
          <w:color w:val="000000" w:themeColor="text1"/>
          <w:sz w:val="30"/>
          <w:szCs w:val="30"/>
          <w:highlight w:val="none"/>
          <w:lang w:eastAsia="zh-CN"/>
          <w14:textFill>
            <w14:solidFill>
              <w14:schemeClr w14:val="tx1"/>
            </w14:solidFill>
          </w14:textFill>
        </w:rPr>
      </w:pPr>
      <w:r>
        <w:rPr>
          <w:rFonts w:hint="eastAsia" w:asciiTheme="minorEastAsia" w:hAnsiTheme="minorEastAsia" w:eastAsiaTheme="minorEastAsia" w:cstheme="minorEastAsia"/>
          <w:b/>
          <w:color w:val="000000" w:themeColor="text1"/>
          <w:sz w:val="30"/>
          <w:szCs w:val="30"/>
          <w:highlight w:val="none"/>
          <w:lang w:eastAsia="zh-CN"/>
          <w14:textFill>
            <w14:solidFill>
              <w14:schemeClr w14:val="tx1"/>
            </w14:solidFill>
          </w14:textFill>
        </w:rPr>
        <w:t>（一）</w:t>
      </w:r>
      <w:r>
        <w:rPr>
          <w:rFonts w:hint="eastAsia" w:asciiTheme="minorEastAsia" w:hAnsiTheme="minorEastAsia" w:eastAsiaTheme="minorEastAsia" w:cstheme="minorEastAsia"/>
          <w:b/>
          <w:color w:val="000000" w:themeColor="text1"/>
          <w:sz w:val="30"/>
          <w:szCs w:val="30"/>
          <w:highlight w:val="none"/>
          <w14:textFill>
            <w14:solidFill>
              <w14:schemeClr w14:val="tx1"/>
            </w14:solidFill>
          </w14:textFill>
        </w:rPr>
        <w:t>初步评审内容</w:t>
      </w:r>
    </w:p>
    <w:p>
      <w:pPr>
        <w:pStyle w:val="22"/>
        <w:spacing w:line="500" w:lineRule="atLeast"/>
        <w:ind w:left="936" w:firstLine="0" w:firstLineChars="0"/>
        <w:rPr>
          <w:rFonts w:asciiTheme="minorEastAsia" w:hAnsiTheme="minorEastAsia" w:eastAsiaTheme="minorEastAsia" w:cstheme="minorEastAsia"/>
          <w:b/>
          <w:color w:val="000000" w:themeColor="text1"/>
          <w:sz w:val="30"/>
          <w:szCs w:val="30"/>
          <w:highlight w:val="none"/>
          <w:lang w:eastAsia="zh-CN"/>
          <w14:textFill>
            <w14:solidFill>
              <w14:schemeClr w14:val="tx1"/>
            </w14:solidFill>
          </w14:textFill>
        </w:rPr>
      </w:pPr>
    </w:p>
    <w:tbl>
      <w:tblPr>
        <w:tblStyle w:val="8"/>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366"/>
        <w:gridCol w:w="2488"/>
        <w:gridCol w:w="39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7" w:hRule="atLeast"/>
          <w:jc w:val="center"/>
        </w:trPr>
        <w:tc>
          <w:tcPr>
            <w:tcW w:w="817" w:type="dxa"/>
            <w:vAlign w:val="center"/>
          </w:tcPr>
          <w:p>
            <w:pPr>
              <w:pStyle w:val="20"/>
              <w:shd w:val="clear" w:color="auto" w:fill="auto"/>
              <w:spacing w:before="0" w:after="0" w:line="520" w:lineRule="exact"/>
              <w:ind w:firstLine="0"/>
              <w:jc w:val="both"/>
              <w:rPr>
                <w:rStyle w:val="21"/>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21"/>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序</w:t>
            </w:r>
            <w:r>
              <w:rPr>
                <w:rStyle w:val="21"/>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号</w:t>
            </w:r>
          </w:p>
        </w:tc>
        <w:tc>
          <w:tcPr>
            <w:tcW w:w="2366" w:type="dxa"/>
            <w:vAlign w:val="center"/>
          </w:tcPr>
          <w:p>
            <w:pPr>
              <w:pStyle w:val="20"/>
              <w:shd w:val="clear" w:color="auto" w:fill="auto"/>
              <w:spacing w:before="0" w:after="0" w:line="520" w:lineRule="exact"/>
              <w:ind w:firstLine="0"/>
              <w:jc w:val="center"/>
              <w:rPr>
                <w:rStyle w:val="21"/>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21"/>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项目内容</w:t>
            </w:r>
          </w:p>
        </w:tc>
        <w:tc>
          <w:tcPr>
            <w:tcW w:w="2488" w:type="dxa"/>
            <w:vAlign w:val="center"/>
          </w:tcPr>
          <w:p>
            <w:pPr>
              <w:pStyle w:val="20"/>
              <w:shd w:val="clear" w:color="auto" w:fill="auto"/>
              <w:spacing w:before="0" w:after="0" w:line="520" w:lineRule="exact"/>
              <w:ind w:firstLine="600" w:firstLineChars="200"/>
              <w:jc w:val="both"/>
              <w:rPr>
                <w:rStyle w:val="21"/>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21"/>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合格条件</w:t>
            </w:r>
          </w:p>
        </w:tc>
        <w:tc>
          <w:tcPr>
            <w:tcW w:w="3909" w:type="dxa"/>
            <w:vAlign w:val="center"/>
          </w:tcPr>
          <w:p>
            <w:pPr>
              <w:spacing w:line="500" w:lineRule="atLeast"/>
              <w:rPr>
                <w:rStyle w:val="21"/>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21"/>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w:t>
            </w:r>
            <w:r>
              <w:rPr>
                <w:rStyle w:val="21"/>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投标人</w:t>
            </w:r>
            <w:r>
              <w:rPr>
                <w:rStyle w:val="21"/>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具备的条件或说明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6" w:hRule="atLeast"/>
          <w:jc w:val="center"/>
        </w:trPr>
        <w:tc>
          <w:tcPr>
            <w:tcW w:w="817" w:type="dxa"/>
            <w:vAlign w:val="center"/>
          </w:tcPr>
          <w:p>
            <w:pPr>
              <w:pStyle w:val="20"/>
              <w:shd w:val="clear" w:color="auto" w:fill="auto"/>
              <w:spacing w:before="0" w:after="0" w:line="520" w:lineRule="exact"/>
              <w:ind w:firstLine="0"/>
              <w:jc w:val="center"/>
              <w:rPr>
                <w:rStyle w:val="21"/>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21"/>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w:t>
            </w:r>
          </w:p>
        </w:tc>
        <w:tc>
          <w:tcPr>
            <w:tcW w:w="2366" w:type="dxa"/>
            <w:vAlign w:val="center"/>
          </w:tcPr>
          <w:p>
            <w:pPr>
              <w:pStyle w:val="20"/>
              <w:shd w:val="clear" w:color="auto" w:fill="auto"/>
              <w:spacing w:before="0" w:after="0" w:line="520" w:lineRule="exact"/>
              <w:ind w:firstLine="0"/>
              <w:jc w:val="center"/>
              <w:rPr>
                <w:rStyle w:val="21"/>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21"/>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营业执照(副本)</w:t>
            </w:r>
          </w:p>
        </w:tc>
        <w:tc>
          <w:tcPr>
            <w:tcW w:w="2488" w:type="dxa"/>
            <w:vAlign w:val="center"/>
          </w:tcPr>
          <w:p>
            <w:pPr>
              <w:pStyle w:val="20"/>
              <w:shd w:val="clear" w:color="auto" w:fill="auto"/>
              <w:spacing w:before="0" w:after="0" w:line="520" w:lineRule="exact"/>
              <w:ind w:firstLine="600" w:firstLineChars="200"/>
              <w:jc w:val="both"/>
              <w:rPr>
                <w:rStyle w:val="21"/>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21"/>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有效</w:t>
            </w:r>
          </w:p>
        </w:tc>
        <w:tc>
          <w:tcPr>
            <w:tcW w:w="3909" w:type="dxa"/>
            <w:vAlign w:val="center"/>
          </w:tcPr>
          <w:p>
            <w:pPr>
              <w:widowControl/>
              <w:spacing w:line="360" w:lineRule="exact"/>
              <w:rPr>
                <w:rStyle w:val="21"/>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21"/>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提供营业执照</w:t>
            </w:r>
            <w:r>
              <w:rPr>
                <w:rStyle w:val="21"/>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有效，视为</w:t>
            </w:r>
            <w:r>
              <w:rPr>
                <w:rStyle w:val="21"/>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通过初步评审</w:t>
            </w:r>
            <w:r>
              <w:rPr>
                <w:rStyle w:val="21"/>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Style w:val="21"/>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营业执照无效</w:t>
            </w:r>
            <w:r>
              <w:rPr>
                <w:rStyle w:val="21"/>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则</w:t>
            </w:r>
            <w:r>
              <w:rPr>
                <w:rStyle w:val="21"/>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不通过初步评审。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5" w:hRule="atLeast"/>
          <w:jc w:val="center"/>
        </w:trPr>
        <w:tc>
          <w:tcPr>
            <w:tcW w:w="817" w:type="dxa"/>
            <w:vAlign w:val="center"/>
          </w:tcPr>
          <w:p>
            <w:pPr>
              <w:pStyle w:val="20"/>
              <w:shd w:val="clear" w:color="auto" w:fill="auto"/>
              <w:spacing w:before="0" w:after="0" w:line="520" w:lineRule="exact"/>
              <w:ind w:firstLine="0"/>
              <w:jc w:val="center"/>
              <w:rPr>
                <w:rStyle w:val="21"/>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21"/>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w:t>
            </w:r>
          </w:p>
        </w:tc>
        <w:tc>
          <w:tcPr>
            <w:tcW w:w="2366" w:type="dxa"/>
            <w:vAlign w:val="center"/>
          </w:tcPr>
          <w:p>
            <w:pPr>
              <w:pStyle w:val="20"/>
              <w:shd w:val="clear" w:color="auto" w:fill="auto"/>
              <w:spacing w:before="0" w:after="0" w:line="520" w:lineRule="exact"/>
              <w:ind w:firstLine="0"/>
              <w:jc w:val="center"/>
              <w:rPr>
                <w:rStyle w:val="21"/>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Style w:val="21"/>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资质证书（副本）</w:t>
            </w:r>
          </w:p>
        </w:tc>
        <w:tc>
          <w:tcPr>
            <w:tcW w:w="2488" w:type="dxa"/>
            <w:vAlign w:val="center"/>
          </w:tcPr>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000000" w:themeColor="text1"/>
                <w:highlight w:val="none"/>
                <w:u w:val="single"/>
                <w:lang w:val="en-US" w:eastAsia="zh-CN"/>
                <w14:textFill>
                  <w14:solidFill>
                    <w14:schemeClr w14:val="tx1"/>
                  </w14:solidFill>
                </w14:textFill>
              </w:rPr>
            </w:pPr>
            <w:r>
              <w:rPr>
                <w:rStyle w:val="21"/>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编制压覆矿产资源评估的技术力量，并具有3个（及以上）类似项目业绩（或者合同）。</w:t>
            </w:r>
          </w:p>
          <w:p>
            <w:pPr>
              <w:pStyle w:val="20"/>
              <w:shd w:val="clear" w:color="auto" w:fill="auto"/>
              <w:spacing w:before="0" w:after="0" w:line="520" w:lineRule="exact"/>
              <w:ind w:firstLine="0"/>
              <w:jc w:val="both"/>
              <w:rPr>
                <w:rStyle w:val="21"/>
                <w:rFonts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tc>
        <w:tc>
          <w:tcPr>
            <w:tcW w:w="3909" w:type="dxa"/>
            <w:vAlign w:val="center"/>
          </w:tcPr>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000000" w:themeColor="text1"/>
                <w:highlight w:val="none"/>
                <w:u w:val="single"/>
                <w:lang w:val="en-US" w:eastAsia="zh-CN"/>
                <w14:textFill>
                  <w14:solidFill>
                    <w14:schemeClr w14:val="tx1"/>
                  </w14:solidFill>
                </w14:textFill>
              </w:rPr>
            </w:pPr>
            <w:r>
              <w:rPr>
                <w:rStyle w:val="21"/>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提供</w:t>
            </w:r>
            <w:r>
              <w:rPr>
                <w:rStyle w:val="21"/>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业绩（或者合同）</w:t>
            </w:r>
            <w:r>
              <w:rPr>
                <w:rFonts w:hint="eastAsia" w:asciiTheme="minorEastAsia" w:hAnsiTheme="minorEastAsia" w:eastAsiaTheme="minorEastAsia" w:cstheme="minorEastAsia"/>
                <w:color w:val="000000" w:themeColor="text1"/>
                <w:highlight w:val="none"/>
                <w:u w:val="none"/>
                <w:lang w:val="en-US" w:eastAsia="zh-CN"/>
                <w14:textFill>
                  <w14:solidFill>
                    <w14:schemeClr w14:val="tx1"/>
                  </w14:solidFill>
                </w14:textFill>
              </w:rPr>
              <w:t>。</w:t>
            </w:r>
          </w:p>
          <w:p>
            <w:pPr>
              <w:widowControl/>
              <w:spacing w:line="360" w:lineRule="exact"/>
              <w:rPr>
                <w:rStyle w:val="21"/>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21"/>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符合要求视为通过</w:t>
            </w:r>
            <w:r>
              <w:rPr>
                <w:rStyle w:val="21"/>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初步评审</w:t>
            </w:r>
            <w:r>
              <w:rPr>
                <w:rStyle w:val="21"/>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，不</w:t>
            </w:r>
            <w:r>
              <w:rPr>
                <w:rStyle w:val="21"/>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提供</w:t>
            </w:r>
            <w:r>
              <w:rPr>
                <w:rStyle w:val="21"/>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资业绩（或者合同）则</w:t>
            </w:r>
            <w:r>
              <w:rPr>
                <w:rStyle w:val="21"/>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不通过初步评审。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5" w:hRule="atLeast"/>
          <w:jc w:val="center"/>
        </w:trPr>
        <w:tc>
          <w:tcPr>
            <w:tcW w:w="817" w:type="dxa"/>
            <w:vAlign w:val="center"/>
          </w:tcPr>
          <w:p>
            <w:pPr>
              <w:pStyle w:val="20"/>
              <w:shd w:val="clear" w:color="auto" w:fill="auto"/>
              <w:spacing w:before="0" w:after="0" w:line="520" w:lineRule="exact"/>
              <w:ind w:firstLine="0"/>
              <w:jc w:val="center"/>
              <w:rPr>
                <w:rStyle w:val="21"/>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21"/>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w:t>
            </w:r>
          </w:p>
        </w:tc>
        <w:tc>
          <w:tcPr>
            <w:tcW w:w="2366" w:type="dxa"/>
            <w:vAlign w:val="center"/>
          </w:tcPr>
          <w:p>
            <w:pPr>
              <w:pStyle w:val="20"/>
              <w:shd w:val="clear" w:color="auto" w:fill="auto"/>
              <w:spacing w:before="0" w:after="0" w:line="520" w:lineRule="exact"/>
              <w:ind w:firstLine="0"/>
              <w:jc w:val="center"/>
              <w:rPr>
                <w:rStyle w:val="21"/>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21"/>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委托代理人参加比选开标的（法定代表人本人参加的）</w:t>
            </w:r>
          </w:p>
        </w:tc>
        <w:tc>
          <w:tcPr>
            <w:tcW w:w="2488" w:type="dxa"/>
            <w:vAlign w:val="center"/>
          </w:tcPr>
          <w:p>
            <w:pPr>
              <w:pStyle w:val="20"/>
              <w:shd w:val="clear" w:color="auto" w:fill="auto"/>
              <w:spacing w:before="0" w:after="0" w:line="520" w:lineRule="exact"/>
              <w:ind w:firstLine="0"/>
              <w:jc w:val="both"/>
              <w:rPr>
                <w:rStyle w:val="21"/>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21"/>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提供授权委托书原件及被委托人身份证原件（法定代表人参加的提供本人身份证原件）</w:t>
            </w:r>
          </w:p>
        </w:tc>
        <w:tc>
          <w:tcPr>
            <w:tcW w:w="3909" w:type="dxa"/>
            <w:vAlign w:val="center"/>
          </w:tcPr>
          <w:p>
            <w:pPr>
              <w:widowControl/>
              <w:spacing w:line="360" w:lineRule="exact"/>
              <w:rPr>
                <w:rStyle w:val="21"/>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21"/>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未提供原件备查及提供虚假证明，不通过初步评审。</w:t>
            </w:r>
          </w:p>
        </w:tc>
      </w:tr>
    </w:tbl>
    <w:p>
      <w:pPr>
        <w:pStyle w:val="16"/>
        <w:keepNext/>
        <w:keepLines/>
        <w:shd w:val="clear" w:color="auto" w:fill="auto"/>
        <w:spacing w:after="0" w:line="300" w:lineRule="exact"/>
        <w:ind w:right="80"/>
        <w:jc w:val="both"/>
        <w:rPr>
          <w:rFonts w:asciiTheme="minorEastAsia" w:hAnsiTheme="minorEastAsia" w:eastAsiaTheme="minorEastAsia" w:cstheme="minorEastAsia"/>
          <w:color w:val="000000" w:themeColor="text1"/>
          <w:highlight w:val="none"/>
          <w:lang w:eastAsia="zh-CN"/>
          <w14:textFill>
            <w14:solidFill>
              <w14:schemeClr w14:val="tx1"/>
            </w14:solidFill>
          </w14:textFill>
        </w:rPr>
        <w:sectPr>
          <w:footerReference r:id="rId4" w:type="default"/>
          <w:pgSz w:w="11900" w:h="16840"/>
          <w:pgMar w:top="1440" w:right="1080" w:bottom="1440" w:left="1080" w:header="1134" w:footer="1134" w:gutter="0"/>
          <w:cols w:space="720" w:num="1"/>
          <w:docGrid w:linePitch="360" w:charSpace="0"/>
        </w:sectPr>
      </w:pPr>
    </w:p>
    <w:p>
      <w:pPr>
        <w:pStyle w:val="16"/>
        <w:keepNext/>
        <w:keepLines/>
        <w:shd w:val="clear" w:color="auto" w:fill="auto"/>
        <w:spacing w:after="0" w:line="300" w:lineRule="exact"/>
        <w:ind w:right="80"/>
        <w:rPr>
          <w:rFonts w:asciiTheme="minorEastAsia" w:hAnsiTheme="minorEastAsia" w:eastAsiaTheme="minorEastAsia" w:cstheme="minorEastAsia"/>
          <w:b/>
          <w:color w:val="000000" w:themeColor="text1"/>
          <w:highlight w:val="none"/>
          <w:lang w:val="en-US" w:eastAsia="zh-CN"/>
          <w14:textFill>
            <w14:solidFill>
              <w14:schemeClr w14:val="tx1"/>
            </w14:solidFill>
          </w14:textFill>
        </w:rPr>
      </w:pPr>
      <w:bookmarkStart w:id="5" w:name="bookmark5"/>
      <w:r>
        <w:rPr>
          <w:rFonts w:hint="eastAsia" w:asciiTheme="minorEastAsia" w:hAnsiTheme="minorEastAsia" w:eastAsiaTheme="minorEastAsia" w:cstheme="minorEastAsia"/>
          <w:b/>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b/>
          <w:color w:val="000000" w:themeColor="text1"/>
          <w:highlight w:val="none"/>
          <w:lang w:val="en-US" w:eastAsia="zh-CN"/>
          <w14:textFill>
            <w14:solidFill>
              <w14:schemeClr w14:val="tx1"/>
            </w14:solidFill>
          </w14:textFill>
        </w:rPr>
        <w:t>二</w:t>
      </w:r>
      <w:r>
        <w:rPr>
          <w:rFonts w:hint="eastAsia" w:asciiTheme="minorEastAsia" w:hAnsiTheme="minorEastAsia" w:eastAsiaTheme="minorEastAsia" w:cstheme="minorEastAsia"/>
          <w:b/>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b/>
          <w:color w:val="000000" w:themeColor="text1"/>
          <w:highlight w:val="none"/>
          <w:lang w:val="en-US" w:eastAsia="zh-CN"/>
          <w14:textFill>
            <w14:solidFill>
              <w14:schemeClr w14:val="tx1"/>
            </w14:solidFill>
          </w14:textFill>
        </w:rPr>
        <w:t>详细评审内容</w:t>
      </w:r>
    </w:p>
    <w:bookmarkEnd w:id="5"/>
    <w:tbl>
      <w:tblPr>
        <w:tblStyle w:val="8"/>
        <w:tblpPr w:leftFromText="180" w:rightFromText="180" w:horzAnchor="margin" w:tblpXSpec="center" w:tblpY="480"/>
        <w:tblOverlap w:val="never"/>
        <w:tblW w:w="9820" w:type="dxa"/>
        <w:jc w:val="center"/>
        <w:tblLayout w:type="fixed"/>
        <w:tblCellMar>
          <w:top w:w="0" w:type="dxa"/>
          <w:left w:w="10" w:type="dxa"/>
          <w:bottom w:w="0" w:type="dxa"/>
          <w:right w:w="10" w:type="dxa"/>
        </w:tblCellMar>
      </w:tblPr>
      <w:tblGrid>
        <w:gridCol w:w="788"/>
        <w:gridCol w:w="1739"/>
        <w:gridCol w:w="3086"/>
        <w:gridCol w:w="3573"/>
        <w:gridCol w:w="634"/>
      </w:tblGrid>
      <w:tr>
        <w:tblPrEx>
          <w:tblCellMar>
            <w:top w:w="0" w:type="dxa"/>
            <w:left w:w="10" w:type="dxa"/>
            <w:bottom w:w="0" w:type="dxa"/>
            <w:right w:w="10" w:type="dxa"/>
          </w:tblCellMar>
        </w:tblPrEx>
        <w:trPr>
          <w:trHeight w:val="1737" w:hRule="exact"/>
          <w:jc w:val="center"/>
        </w:trPr>
        <w:tc>
          <w:tcPr>
            <w:tcW w:w="788" w:type="dxa"/>
            <w:tcBorders>
              <w:top w:val="single" w:color="auto" w:sz="4" w:space="0"/>
              <w:left w:val="single" w:color="auto" w:sz="4" w:space="0"/>
              <w:bottom w:val="single" w:color="auto" w:sz="4" w:space="0"/>
            </w:tcBorders>
            <w:shd w:val="clear" w:color="auto" w:fill="FFFFFF"/>
            <w:vAlign w:val="center"/>
          </w:tcPr>
          <w:p>
            <w:pPr>
              <w:pStyle w:val="20"/>
              <w:shd w:val="clear" w:color="auto" w:fill="auto"/>
              <w:spacing w:before="0" w:after="0" w:line="240" w:lineRule="auto"/>
              <w:ind w:firstLine="0"/>
              <w:jc w:val="center"/>
              <w:rPr>
                <w:rFonts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序号</w:t>
            </w:r>
          </w:p>
        </w:tc>
        <w:tc>
          <w:tcPr>
            <w:tcW w:w="1739" w:type="dxa"/>
            <w:tcBorders>
              <w:top w:val="single" w:color="auto" w:sz="4" w:space="0"/>
              <w:left w:val="single" w:color="auto" w:sz="4" w:space="0"/>
              <w:bottom w:val="single" w:color="auto" w:sz="4" w:space="0"/>
            </w:tcBorders>
            <w:shd w:val="clear" w:color="auto" w:fill="FFFFFF"/>
            <w:vAlign w:val="center"/>
          </w:tcPr>
          <w:p>
            <w:pPr>
              <w:pStyle w:val="20"/>
              <w:shd w:val="clear" w:color="auto" w:fill="auto"/>
              <w:spacing w:before="0" w:after="0" w:line="307" w:lineRule="exact"/>
              <w:ind w:firstLine="0"/>
              <w:jc w:val="center"/>
              <w:rPr>
                <w:rFonts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名称</w:t>
            </w:r>
          </w:p>
        </w:tc>
        <w:tc>
          <w:tcPr>
            <w:tcW w:w="3086" w:type="dxa"/>
            <w:tcBorders>
              <w:top w:val="single" w:color="auto" w:sz="4" w:space="0"/>
              <w:left w:val="single" w:color="auto" w:sz="4" w:space="0"/>
              <w:bottom w:val="single" w:color="auto" w:sz="4" w:space="0"/>
            </w:tcBorders>
            <w:shd w:val="clear" w:color="auto" w:fill="FFFFFF"/>
            <w:vAlign w:val="center"/>
          </w:tcPr>
          <w:p>
            <w:pPr>
              <w:pStyle w:val="20"/>
              <w:shd w:val="clear" w:color="auto" w:fill="auto"/>
              <w:spacing w:before="0" w:after="0" w:line="322" w:lineRule="exact"/>
              <w:ind w:firstLine="0"/>
              <w:jc w:val="center"/>
              <w:rPr>
                <w:rFonts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内容</w:t>
            </w:r>
          </w:p>
        </w:tc>
        <w:tc>
          <w:tcPr>
            <w:tcW w:w="3573" w:type="dxa"/>
            <w:tcBorders>
              <w:top w:val="single" w:color="auto" w:sz="4" w:space="0"/>
              <w:left w:val="single" w:color="auto" w:sz="4" w:space="0"/>
              <w:bottom w:val="single" w:color="auto" w:sz="4" w:space="0"/>
            </w:tcBorders>
            <w:shd w:val="clear" w:color="auto" w:fill="FFFFFF"/>
            <w:vAlign w:val="center"/>
          </w:tcPr>
          <w:p>
            <w:pPr>
              <w:jc w:val="center"/>
              <w:rPr>
                <w:rFonts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投标投标人具备的条件或说明</w:t>
            </w:r>
          </w:p>
        </w:tc>
        <w:tc>
          <w:tcPr>
            <w:tcW w:w="634" w:type="dxa"/>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得分</w:t>
            </w:r>
          </w:p>
        </w:tc>
      </w:tr>
      <w:tr>
        <w:tblPrEx>
          <w:tblCellMar>
            <w:top w:w="0" w:type="dxa"/>
            <w:left w:w="10" w:type="dxa"/>
            <w:bottom w:w="0" w:type="dxa"/>
            <w:right w:w="10" w:type="dxa"/>
          </w:tblCellMar>
        </w:tblPrEx>
        <w:trPr>
          <w:trHeight w:val="7218" w:hRule="exact"/>
          <w:jc w:val="center"/>
        </w:trPr>
        <w:tc>
          <w:tcPr>
            <w:tcW w:w="788" w:type="dxa"/>
            <w:tcBorders>
              <w:top w:val="single" w:color="auto" w:sz="4" w:space="0"/>
              <w:left w:val="single" w:color="auto" w:sz="4" w:space="0"/>
              <w:bottom w:val="single" w:color="auto" w:sz="4" w:space="0"/>
            </w:tcBorders>
            <w:shd w:val="clear" w:color="auto" w:fill="FFFFFF"/>
            <w:vAlign w:val="center"/>
          </w:tcPr>
          <w:p>
            <w:pPr>
              <w:pStyle w:val="20"/>
              <w:shd w:val="clear" w:color="auto" w:fill="auto"/>
              <w:spacing w:before="0" w:after="0" w:line="210" w:lineRule="exact"/>
              <w:ind w:left="200" w:firstLine="0"/>
              <w:rPr>
                <w:rStyle w:val="23"/>
                <w:rFonts w:asciiTheme="minorEastAsia" w:hAnsiTheme="minorEastAsia" w:eastAsiaTheme="minorEastAsia" w:cstheme="minorEastAsia"/>
                <w:color w:val="000000" w:themeColor="text1"/>
                <w:sz w:val="28"/>
                <w:szCs w:val="28"/>
                <w:highlight w:val="none"/>
                <w14:textFill>
                  <w14:solidFill>
                    <w14:schemeClr w14:val="tx1"/>
                  </w14:solidFill>
                </w14:textFill>
              </w:rPr>
            </w:pPr>
            <w:r>
              <w:rPr>
                <w:rStyle w:val="23"/>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1</w:t>
            </w:r>
          </w:p>
        </w:tc>
        <w:tc>
          <w:tcPr>
            <w:tcW w:w="1739" w:type="dxa"/>
            <w:tcBorders>
              <w:top w:val="single" w:color="auto" w:sz="4" w:space="0"/>
              <w:left w:val="single" w:color="auto" w:sz="4" w:space="0"/>
              <w:bottom w:val="single" w:color="auto" w:sz="4" w:space="0"/>
            </w:tcBorders>
            <w:shd w:val="clear" w:color="auto" w:fill="FFFFFF"/>
            <w:vAlign w:val="center"/>
          </w:tcPr>
          <w:p>
            <w:pPr>
              <w:pStyle w:val="20"/>
              <w:shd w:val="clear" w:color="auto" w:fill="auto"/>
              <w:spacing w:before="0" w:after="0" w:line="307" w:lineRule="exact"/>
              <w:ind w:firstLine="0"/>
              <w:rPr>
                <w:rStyle w:val="23"/>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23"/>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投标报价( 满分</w:t>
            </w:r>
            <w:r>
              <w:rPr>
                <w:rStyle w:val="23"/>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60</w:t>
            </w:r>
            <w:r>
              <w:rPr>
                <w:rStyle w:val="23"/>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分</w:t>
            </w:r>
            <w:r>
              <w:rPr>
                <w:rStyle w:val="23"/>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w:t>
            </w:r>
          </w:p>
        </w:tc>
        <w:tc>
          <w:tcPr>
            <w:tcW w:w="3086" w:type="dxa"/>
            <w:tcBorders>
              <w:top w:val="single" w:color="auto" w:sz="4" w:space="0"/>
              <w:left w:val="single" w:color="auto" w:sz="4" w:space="0"/>
              <w:bottom w:val="single" w:color="auto" w:sz="4" w:space="0"/>
            </w:tcBorders>
            <w:shd w:val="clear" w:color="auto" w:fill="FFFFFF"/>
            <w:vAlign w:val="center"/>
          </w:tcPr>
          <w:p>
            <w:pPr>
              <w:pStyle w:val="20"/>
              <w:shd w:val="clear" w:color="auto" w:fill="auto"/>
              <w:spacing w:before="0" w:after="0" w:line="322" w:lineRule="exact"/>
              <w:ind w:firstLine="240" w:firstLineChars="100"/>
              <w:rPr>
                <w:rFonts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Style w:val="23"/>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投标人对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本项目确定的报价</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tc>
        <w:tc>
          <w:tcPr>
            <w:tcW w:w="3573" w:type="dxa"/>
            <w:tcBorders>
              <w:top w:val="single" w:color="auto" w:sz="4" w:space="0"/>
              <w:left w:val="single" w:color="auto" w:sz="4" w:space="0"/>
              <w:bottom w:val="single" w:color="auto" w:sz="4" w:space="0"/>
            </w:tcBorders>
            <w:shd w:val="clear" w:color="auto" w:fill="FFFFFF"/>
            <w:vAlign w:val="center"/>
          </w:tcPr>
          <w:p>
            <w:pPr>
              <w:ind w:firstLine="480" w:firstLineChars="20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(2) 投标总价得分（60分）</w:t>
            </w:r>
          </w:p>
          <w:p>
            <w:pPr>
              <w:ind w:firstLine="480" w:firstLineChars="200"/>
              <w:outlineLvl w:val="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①评标基准价计算公式：J=(B1+B2+…+ Bn )÷n</w:t>
            </w:r>
          </w:p>
          <w:p>
            <w:pPr>
              <w:ind w:firstLine="480" w:firstLineChars="200"/>
              <w:outlineLvl w:val="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B1 B2……Bn为n个有效投标总价，当有效投标总价个数n＞3且n≤9时，J为去掉一个最高和一个最低总价后的算术平均值；当有效投标总价个数n＞9时，J为去掉二个最高和一个最低总价后的算术平均值；当有效投标总价个数n≤3时，J为全部有效投标总价的算术平均值。 </w:t>
            </w:r>
          </w:p>
          <w:p>
            <w:pPr>
              <w:ind w:firstLine="480" w:firstLineChars="200"/>
              <w:outlineLvl w:val="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②偏差率计算公式 </w:t>
            </w:r>
          </w:p>
          <w:p>
            <w:pPr>
              <w:ind w:firstLine="480" w:firstLineChars="20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P=│Bn -J│÷J×100%</w:t>
            </w:r>
          </w:p>
          <w:p>
            <w:pPr>
              <w:ind w:firstLine="480" w:firstLineChars="20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Bn–--第n个有效投标总价</w:t>
            </w:r>
          </w:p>
          <w:p>
            <w:pPr>
              <w:ind w:firstLine="480" w:firstLineChars="200"/>
              <w:outlineLvl w:val="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J–--评标基准价</w:t>
            </w:r>
          </w:p>
          <w:p>
            <w:pPr>
              <w:ind w:firstLine="480" w:firstLineChars="20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③投标总价得分计算公式：Ⅰ=60－P×K×100</w:t>
            </w:r>
          </w:p>
          <w:p>
            <w:pPr>
              <w:ind w:firstLine="360" w:firstLineChars="15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Ⅰ–--投标总价得分（Ⅰ≥0）</w:t>
            </w:r>
          </w:p>
          <w:p>
            <w:pPr>
              <w:ind w:firstLine="480" w:firstLineChars="200"/>
              <w:outlineLvl w:val="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P--–偏差率</w:t>
            </w:r>
          </w:p>
          <w:p>
            <w:pPr>
              <w:pStyle w:val="20"/>
              <w:shd w:val="clear" w:color="auto" w:fill="auto"/>
              <w:spacing w:before="0" w:after="0" w:line="322" w:lineRule="exact"/>
              <w:ind w:firstLine="340"/>
              <w:rPr>
                <w:rFonts w:hint="eastAsia" w:eastAsia="宋体" w:asciiTheme="minorEastAsia" w:hAnsiTheme="minorEastAsia" w:cstheme="minorEastAsia"/>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K</w:t>
            </w:r>
            <w:r>
              <w:rPr>
                <w:rFonts w:hint="eastAsia" w:ascii="宋体" w:hAnsi="宋体" w:cs="宋体"/>
                <w:bCs/>
                <w:color w:val="000000" w:themeColor="text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扣分系数：</w:t>
            </w:r>
            <w:r>
              <w:rPr>
                <w:rFonts w:hint="eastAsia" w:ascii="宋体" w:hAnsi="宋体" w:cs="宋体"/>
                <w:bCs/>
                <w:color w:val="000000" w:themeColor="text1"/>
                <w:szCs w:val="21"/>
                <w:highlight w:val="none"/>
                <w14:textFill>
                  <w14:solidFill>
                    <w14:schemeClr w14:val="tx1"/>
                  </w14:solidFill>
                </w14:textFill>
              </w:rPr>
              <w:t>B</w:t>
            </w:r>
            <w:r>
              <w:rPr>
                <w:rFonts w:hint="eastAsia" w:ascii="宋体" w:hAnsi="宋体" w:cs="宋体"/>
                <w:bCs/>
                <w:color w:val="000000" w:themeColor="text1"/>
                <w:szCs w:val="21"/>
                <w:highlight w:val="none"/>
                <w:vertAlign w:val="subscript"/>
                <w14:textFill>
                  <w14:solidFill>
                    <w14:schemeClr w14:val="tx1"/>
                  </w14:solidFill>
                </w14:textFill>
              </w:rPr>
              <w:t>n</w:t>
            </w:r>
            <w:r>
              <w:rPr>
                <w:rFonts w:hint="eastAsia" w:ascii="宋体" w:hAnsi="宋体" w:cs="宋体"/>
                <w:color w:val="000000" w:themeColor="text1"/>
                <w:highlight w:val="none"/>
                <w14:textFill>
                  <w14:solidFill>
                    <w14:schemeClr w14:val="tx1"/>
                  </w14:solidFill>
                </w14:textFill>
              </w:rPr>
              <w:t>大于J时，K取</w:t>
            </w:r>
            <w:r>
              <w:rPr>
                <w:rFonts w:hint="eastAsia" w:ascii="宋体" w:hAnsi="宋体" w:cs="宋体"/>
                <w:color w:val="000000" w:themeColor="text1"/>
                <w:highlight w:val="none"/>
                <w:u w:val="single"/>
                <w:lang w:val="en-US" w:eastAsia="zh-CN"/>
                <w14:textFill>
                  <w14:solidFill>
                    <w14:schemeClr w14:val="tx1"/>
                  </w14:solidFill>
                </w14:textFill>
              </w:rPr>
              <w:t xml:space="preserve">1 </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B</w:t>
            </w:r>
            <w:r>
              <w:rPr>
                <w:rFonts w:hint="eastAsia" w:ascii="宋体" w:hAnsi="宋体" w:cs="宋体"/>
                <w:bCs/>
                <w:color w:val="000000" w:themeColor="text1"/>
                <w:szCs w:val="21"/>
                <w:highlight w:val="none"/>
                <w:vertAlign w:val="subscript"/>
                <w14:textFill>
                  <w14:solidFill>
                    <w14:schemeClr w14:val="tx1"/>
                  </w14:solidFill>
                </w14:textFill>
              </w:rPr>
              <w:t>n</w:t>
            </w:r>
            <w:r>
              <w:rPr>
                <w:rFonts w:hint="eastAsia" w:ascii="宋体" w:hAnsi="宋体" w:cs="宋体"/>
                <w:color w:val="000000" w:themeColor="text1"/>
                <w:highlight w:val="none"/>
                <w14:textFill>
                  <w14:solidFill>
                    <w14:schemeClr w14:val="tx1"/>
                  </w14:solidFill>
                </w14:textFill>
              </w:rPr>
              <w:t>小于J时，K取</w:t>
            </w:r>
            <w:r>
              <w:rPr>
                <w:rFonts w:hint="eastAsia" w:ascii="宋体" w:hAnsi="宋体" w:cs="宋体"/>
                <w:color w:val="000000" w:themeColor="text1"/>
                <w:highlight w:val="none"/>
                <w:u w:val="single"/>
                <w:lang w:val="en-US" w:eastAsia="zh-CN"/>
                <w14:textFill>
                  <w14:solidFill>
                    <w14:schemeClr w14:val="tx1"/>
                  </w14:solidFill>
                </w14:textFill>
              </w:rPr>
              <w:t>0.8</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B</w:t>
            </w:r>
            <w:r>
              <w:rPr>
                <w:rFonts w:hint="eastAsia" w:ascii="宋体" w:hAnsi="宋体" w:cs="宋体"/>
                <w:bCs/>
                <w:color w:val="000000" w:themeColor="text1"/>
                <w:szCs w:val="21"/>
                <w:highlight w:val="none"/>
                <w:vertAlign w:val="subscript"/>
                <w14:textFill>
                  <w14:solidFill>
                    <w14:schemeClr w14:val="tx1"/>
                  </w14:solidFill>
                </w14:textFill>
              </w:rPr>
              <w:t>n</w:t>
            </w:r>
            <w:r>
              <w:rPr>
                <w:rFonts w:hint="eastAsia" w:ascii="宋体" w:hAnsi="宋体" w:cs="宋体"/>
                <w:color w:val="000000" w:themeColor="text1"/>
                <w:highlight w:val="none"/>
                <w14:textFill>
                  <w14:solidFill>
                    <w14:schemeClr w14:val="tx1"/>
                  </w14:solidFill>
                </w14:textFill>
              </w:rPr>
              <w:t>等于J时，K取0</w:t>
            </w:r>
            <w:r>
              <w:rPr>
                <w:rFonts w:hint="eastAsia" w:ascii="宋体" w:hAnsi="宋体" w:eastAsia="宋体" w:cs="宋体"/>
                <w:color w:val="000000" w:themeColor="text1"/>
                <w:highlight w:val="none"/>
                <w:lang w:val="en-US" w:eastAsia="zh-CN"/>
                <w14:textFill>
                  <w14:solidFill>
                    <w14:schemeClr w14:val="tx1"/>
                  </w14:solidFill>
                </w14:textFill>
              </w:rPr>
              <w:t>.</w:t>
            </w:r>
          </w:p>
        </w:tc>
        <w:tc>
          <w:tcPr>
            <w:tcW w:w="634" w:type="dxa"/>
            <w:tcBorders>
              <w:top w:val="single" w:color="auto" w:sz="4" w:space="0"/>
              <w:left w:val="single" w:color="auto" w:sz="4" w:space="0"/>
              <w:bottom w:val="single" w:color="auto" w:sz="4" w:space="0"/>
              <w:right w:val="single" w:color="auto" w:sz="4" w:space="0"/>
            </w:tcBorders>
            <w:shd w:val="clear" w:color="auto" w:fill="FFFFFF"/>
          </w:tcPr>
          <w:p>
            <w:pPr>
              <w:rPr>
                <w:rFonts w:asciiTheme="minorEastAsia" w:hAnsiTheme="minorEastAsia" w:eastAsiaTheme="minorEastAsia" w:cstheme="minorEastAsia"/>
                <w:color w:val="000000" w:themeColor="text1"/>
                <w:sz w:val="28"/>
                <w:szCs w:val="28"/>
                <w:highlight w:val="none"/>
                <w14:textFill>
                  <w14:solidFill>
                    <w14:schemeClr w14:val="tx1"/>
                  </w14:solidFill>
                </w14:textFill>
              </w:rPr>
            </w:pPr>
          </w:p>
        </w:tc>
      </w:tr>
      <w:tr>
        <w:tblPrEx>
          <w:tblCellMar>
            <w:top w:w="0" w:type="dxa"/>
            <w:left w:w="10" w:type="dxa"/>
            <w:bottom w:w="0" w:type="dxa"/>
            <w:right w:w="10" w:type="dxa"/>
          </w:tblCellMar>
        </w:tblPrEx>
        <w:trPr>
          <w:trHeight w:val="3266" w:hRule="exact"/>
          <w:jc w:val="center"/>
        </w:trPr>
        <w:tc>
          <w:tcPr>
            <w:tcW w:w="788" w:type="dxa"/>
            <w:tcBorders>
              <w:top w:val="single" w:color="auto" w:sz="4" w:space="0"/>
              <w:left w:val="single" w:color="auto" w:sz="4" w:space="0"/>
            </w:tcBorders>
            <w:shd w:val="clear" w:color="auto" w:fill="FFFFFF"/>
            <w:vAlign w:val="center"/>
          </w:tcPr>
          <w:p>
            <w:pPr>
              <w:pStyle w:val="20"/>
              <w:shd w:val="clear" w:color="auto" w:fill="auto"/>
              <w:spacing w:before="0" w:after="0" w:line="240" w:lineRule="auto"/>
              <w:ind w:left="200" w:firstLine="0"/>
              <w:rPr>
                <w:rStyle w:val="23"/>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pPr>
            <w:r>
              <w:rPr>
                <w:rStyle w:val="23"/>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2</w:t>
            </w:r>
          </w:p>
        </w:tc>
        <w:tc>
          <w:tcPr>
            <w:tcW w:w="1739" w:type="dxa"/>
            <w:tcBorders>
              <w:top w:val="single" w:color="auto" w:sz="4" w:space="0"/>
              <w:left w:val="single" w:color="auto" w:sz="4" w:space="0"/>
            </w:tcBorders>
            <w:shd w:val="clear" w:color="auto" w:fill="FFFFFF"/>
            <w:vAlign w:val="center"/>
          </w:tcPr>
          <w:p>
            <w:pPr>
              <w:pStyle w:val="20"/>
              <w:shd w:val="clear" w:color="auto" w:fill="auto"/>
              <w:tabs>
                <w:tab w:val="left" w:pos="422"/>
              </w:tabs>
              <w:spacing w:before="0" w:after="0" w:line="307" w:lineRule="exact"/>
              <w:ind w:firstLine="0"/>
              <w:jc w:val="center"/>
              <w:rPr>
                <w:rStyle w:val="23"/>
                <w:rFonts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Style w:val="23"/>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企业近三年类似业绩(满分40分）</w:t>
            </w:r>
          </w:p>
        </w:tc>
        <w:tc>
          <w:tcPr>
            <w:tcW w:w="3086" w:type="dxa"/>
            <w:tcBorders>
              <w:top w:val="single" w:color="auto" w:sz="4" w:space="0"/>
              <w:left w:val="single" w:color="auto" w:sz="4" w:space="0"/>
            </w:tcBorders>
            <w:shd w:val="clear" w:color="auto" w:fill="FFFFFF"/>
            <w:vAlign w:val="center"/>
          </w:tcPr>
          <w:p>
            <w:pPr>
              <w:pStyle w:val="20"/>
              <w:shd w:val="clear" w:color="auto" w:fill="auto"/>
              <w:spacing w:before="0" w:after="0" w:line="312" w:lineRule="exact"/>
              <w:ind w:firstLine="0"/>
              <w:rPr>
                <w:rStyle w:val="23"/>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23"/>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ab/>
            </w:r>
            <w:r>
              <w:rPr>
                <w:rStyle w:val="23"/>
                <w:rFonts w:hint="eastAsia" w:asciiTheme="minorEastAsia" w:hAnsiTheme="minorEastAsia" w:eastAsiaTheme="minorEastAsia" w:cstheme="minorEastAsia"/>
                <w:b w:val="0"/>
                <w:bCs w:val="0"/>
                <w:color w:val="000000" w:themeColor="text1"/>
                <w:sz w:val="24"/>
                <w:szCs w:val="24"/>
                <w:highlight w:val="none"/>
                <w:lang w:eastAsia="zh-CN"/>
                <w14:textFill>
                  <w14:solidFill>
                    <w14:schemeClr w14:val="tx1"/>
                  </w14:solidFill>
                </w14:textFill>
              </w:rPr>
              <w:t>提供企业近三年类似业绩</w:t>
            </w:r>
            <w:r>
              <w:rPr>
                <w:rStyle w:val="23"/>
                <w:rFonts w:hint="eastAsia" w:asciiTheme="minorEastAsia" w:hAnsiTheme="minorEastAsia" w:eastAsiaTheme="minorEastAsia" w:cstheme="minorEastAsia"/>
                <w:b w:val="0"/>
                <w:bCs w:val="0"/>
                <w:color w:val="000000" w:themeColor="text1"/>
                <w:sz w:val="24"/>
                <w:szCs w:val="24"/>
                <w:highlight w:val="none"/>
                <w:lang w:val="en-US" w:eastAsia="zh-CN"/>
                <w14:textFill>
                  <w14:solidFill>
                    <w14:schemeClr w14:val="tx1"/>
                  </w14:solidFill>
                </w14:textFill>
              </w:rPr>
              <w:t>（或者合同）</w:t>
            </w:r>
            <w:r>
              <w:rPr>
                <w:rStyle w:val="23"/>
                <w:rFonts w:hint="eastAsia" w:asciiTheme="minorEastAsia" w:hAnsiTheme="minorEastAsia" w:eastAsiaTheme="minorEastAsia" w:cstheme="minorEastAsia"/>
                <w:b w:val="0"/>
                <w:bCs w:val="0"/>
                <w:color w:val="000000" w:themeColor="text1"/>
                <w:sz w:val="24"/>
                <w:szCs w:val="24"/>
                <w:highlight w:val="none"/>
                <w:lang w:eastAsia="zh-CN"/>
                <w14:textFill>
                  <w14:solidFill>
                    <w14:schemeClr w14:val="tx1"/>
                  </w14:solidFill>
                </w14:textFill>
              </w:rPr>
              <w:t>，每提供一个类似业绩得</w:t>
            </w:r>
            <w:r>
              <w:rPr>
                <w:rStyle w:val="23"/>
                <w:rFonts w:hint="eastAsia" w:asciiTheme="minorEastAsia" w:hAnsiTheme="minorEastAsia" w:eastAsiaTheme="minorEastAsia" w:cstheme="minorEastAsia"/>
                <w:b w:val="0"/>
                <w:bCs w:val="0"/>
                <w:color w:val="000000" w:themeColor="text1"/>
                <w:sz w:val="24"/>
                <w:szCs w:val="24"/>
                <w:highlight w:val="none"/>
                <w:lang w:val="en-US" w:eastAsia="zh-CN"/>
                <w14:textFill>
                  <w14:solidFill>
                    <w14:schemeClr w14:val="tx1"/>
                  </w14:solidFill>
                </w14:textFill>
              </w:rPr>
              <w:t>10</w:t>
            </w:r>
            <w:r>
              <w:rPr>
                <w:rStyle w:val="23"/>
                <w:rFonts w:hint="eastAsia" w:asciiTheme="minorEastAsia" w:hAnsiTheme="minorEastAsia" w:eastAsiaTheme="minorEastAsia" w:cstheme="minorEastAsia"/>
                <w:b w:val="0"/>
                <w:bCs w:val="0"/>
                <w:color w:val="000000" w:themeColor="text1"/>
                <w:sz w:val="24"/>
                <w:szCs w:val="24"/>
                <w:highlight w:val="none"/>
                <w:lang w:eastAsia="zh-CN"/>
                <w14:textFill>
                  <w14:solidFill>
                    <w14:schemeClr w14:val="tx1"/>
                  </w14:solidFill>
                </w14:textFill>
              </w:rPr>
              <w:t>分</w:t>
            </w:r>
            <w:r>
              <w:rPr>
                <w:rStyle w:val="23"/>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t>；最多得</w:t>
            </w:r>
            <w:r>
              <w:rPr>
                <w:rStyle w:val="23"/>
                <w:rFonts w:hint="eastAsia" w:asciiTheme="minorEastAsia" w:hAnsiTheme="minorEastAsia" w:eastAsiaTheme="minorEastAsia" w:cstheme="minorEastAsia"/>
                <w:b w:val="0"/>
                <w:bCs w:val="0"/>
                <w:color w:val="000000" w:themeColor="text1"/>
                <w:sz w:val="24"/>
                <w:szCs w:val="24"/>
                <w:highlight w:val="none"/>
                <w:lang w:val="en-US" w:eastAsia="zh-CN"/>
                <w14:textFill>
                  <w14:solidFill>
                    <w14:schemeClr w14:val="tx1"/>
                  </w14:solidFill>
                </w14:textFill>
              </w:rPr>
              <w:t>40</w:t>
            </w:r>
            <w:r>
              <w:rPr>
                <w:rStyle w:val="23"/>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t>；未提供的得0分。</w:t>
            </w:r>
          </w:p>
        </w:tc>
        <w:tc>
          <w:tcPr>
            <w:tcW w:w="3573" w:type="dxa"/>
            <w:tcBorders>
              <w:top w:val="single" w:color="auto" w:sz="4" w:space="0"/>
              <w:left w:val="single" w:color="auto" w:sz="4" w:space="0"/>
            </w:tcBorders>
            <w:shd w:val="clear" w:color="auto" w:fill="FFFFFF"/>
            <w:vAlign w:val="center"/>
          </w:tcPr>
          <w:p>
            <w:pPr>
              <w:pStyle w:val="20"/>
              <w:shd w:val="clear" w:color="auto" w:fill="auto"/>
              <w:tabs>
                <w:tab w:val="left" w:pos="422"/>
              </w:tabs>
              <w:spacing w:before="0" w:after="0" w:line="307" w:lineRule="exact"/>
              <w:ind w:left="379" w:leftChars="100" w:hanging="139" w:hangingChars="58"/>
              <w:rPr>
                <w:rStyle w:val="23"/>
                <w:rFonts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Style w:val="23"/>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提供业绩或者合同复印件。</w:t>
            </w:r>
          </w:p>
        </w:tc>
        <w:tc>
          <w:tcPr>
            <w:tcW w:w="634" w:type="dxa"/>
            <w:tcBorders>
              <w:top w:val="single" w:color="auto" w:sz="4" w:space="0"/>
              <w:left w:val="single" w:color="auto" w:sz="4" w:space="0"/>
              <w:right w:val="single" w:color="auto" w:sz="4" w:space="0"/>
            </w:tcBorders>
            <w:shd w:val="clear" w:color="auto" w:fill="FFFFFF"/>
          </w:tcPr>
          <w:p>
            <w:pPr>
              <w:rPr>
                <w:rFonts w:asciiTheme="minorEastAsia" w:hAnsiTheme="minorEastAsia" w:eastAsiaTheme="minorEastAsia" w:cstheme="minorEastAsia"/>
                <w:color w:val="000000" w:themeColor="text1"/>
                <w:sz w:val="28"/>
                <w:szCs w:val="28"/>
                <w:highlight w:val="none"/>
                <w14:textFill>
                  <w14:solidFill>
                    <w14:schemeClr w14:val="tx1"/>
                  </w14:solidFill>
                </w14:textFill>
              </w:rPr>
            </w:pPr>
          </w:p>
        </w:tc>
      </w:tr>
      <w:tr>
        <w:tblPrEx>
          <w:tblCellMar>
            <w:top w:w="0" w:type="dxa"/>
            <w:left w:w="10" w:type="dxa"/>
            <w:bottom w:w="0" w:type="dxa"/>
            <w:right w:w="10" w:type="dxa"/>
          </w:tblCellMar>
        </w:tblPrEx>
        <w:trPr>
          <w:trHeight w:val="1936" w:hRule="exact"/>
          <w:jc w:val="center"/>
        </w:trPr>
        <w:tc>
          <w:tcPr>
            <w:tcW w:w="788" w:type="dxa"/>
            <w:tcBorders>
              <w:top w:val="single" w:color="auto" w:sz="4" w:space="0"/>
              <w:left w:val="single" w:color="auto" w:sz="4" w:space="0"/>
              <w:bottom w:val="single" w:color="auto" w:sz="4" w:space="0"/>
            </w:tcBorders>
            <w:shd w:val="clear" w:color="auto" w:fill="FFFFFF"/>
          </w:tcPr>
          <w:p>
            <w:pP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739" w:type="dxa"/>
            <w:tcBorders>
              <w:top w:val="single" w:color="auto" w:sz="4" w:space="0"/>
              <w:left w:val="single" w:color="auto" w:sz="4" w:space="0"/>
              <w:bottom w:val="single" w:color="auto" w:sz="4" w:space="0"/>
            </w:tcBorders>
            <w:shd w:val="clear" w:color="auto" w:fill="FFFFFF"/>
            <w:vAlign w:val="center"/>
          </w:tcPr>
          <w:p>
            <w:pPr>
              <w:pStyle w:val="20"/>
              <w:shd w:val="clear" w:color="auto" w:fill="auto"/>
              <w:tabs>
                <w:tab w:val="left" w:pos="422"/>
              </w:tabs>
              <w:spacing w:before="0" w:after="0" w:line="307" w:lineRule="exact"/>
              <w:ind w:firstLine="0"/>
              <w:jc w:val="center"/>
              <w:rPr>
                <w:rStyle w:val="23"/>
                <w:rFonts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Style w:val="23"/>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合计</w:t>
            </w:r>
          </w:p>
        </w:tc>
        <w:tc>
          <w:tcPr>
            <w:tcW w:w="3086" w:type="dxa"/>
            <w:tcBorders>
              <w:top w:val="single" w:color="auto" w:sz="4" w:space="0"/>
              <w:left w:val="single" w:color="auto" w:sz="4" w:space="0"/>
              <w:bottom w:val="single" w:color="auto" w:sz="4" w:space="0"/>
            </w:tcBorders>
            <w:shd w:val="clear" w:color="auto" w:fill="FFFFFF"/>
          </w:tcPr>
          <w:p>
            <w:pP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3573" w:type="dxa"/>
            <w:tcBorders>
              <w:top w:val="single" w:color="auto" w:sz="4" w:space="0"/>
              <w:left w:val="single" w:color="auto" w:sz="4" w:space="0"/>
              <w:bottom w:val="single" w:color="auto" w:sz="4" w:space="0"/>
            </w:tcBorders>
            <w:shd w:val="clear" w:color="auto" w:fill="FFFFFF"/>
          </w:tcPr>
          <w:p>
            <w:pPr>
              <w:rPr>
                <w:rFonts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34"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20"/>
              <w:shd w:val="clear" w:color="auto" w:fill="auto"/>
              <w:tabs>
                <w:tab w:val="left" w:pos="422"/>
              </w:tabs>
              <w:spacing w:before="0" w:after="0" w:line="307" w:lineRule="exact"/>
              <w:ind w:firstLine="0"/>
              <w:jc w:val="center"/>
              <w:rPr>
                <w:rStyle w:val="23"/>
                <w:rFonts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Style w:val="23"/>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100分</w:t>
            </w:r>
          </w:p>
        </w:tc>
      </w:tr>
    </w:tbl>
    <w:p>
      <w:pPr>
        <w:pStyle w:val="25"/>
        <w:shd w:val="clear" w:color="auto" w:fill="auto"/>
        <w:spacing w:line="300" w:lineRule="exact"/>
        <w:ind w:left="340"/>
        <w:rPr>
          <w:rFonts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p>
    <w:p>
      <w:pPr>
        <w:pStyle w:val="20"/>
        <w:shd w:val="clear" w:color="auto" w:fill="auto"/>
        <w:spacing w:before="0" w:after="0" w:line="520" w:lineRule="exact"/>
        <w:ind w:firstLine="540" w:firstLineChars="150"/>
        <w:jc w:val="center"/>
        <w:rPr>
          <w:rStyle w:val="18"/>
          <w:rFonts w:asciiTheme="minorEastAsia" w:hAnsiTheme="minorEastAsia" w:eastAsiaTheme="minorEastAsia" w:cstheme="minorEastAsia"/>
          <w:color w:val="000000" w:themeColor="text1"/>
          <w:sz w:val="36"/>
          <w:szCs w:val="36"/>
          <w:highlight w:val="none"/>
          <w:u w:val="none"/>
          <w:lang w:eastAsia="zh-CN"/>
          <w14:textFill>
            <w14:solidFill>
              <w14:schemeClr w14:val="tx1"/>
            </w14:solidFill>
          </w14:textFill>
        </w:rPr>
      </w:pPr>
    </w:p>
    <w:p>
      <w:pPr>
        <w:pStyle w:val="20"/>
        <w:shd w:val="clear" w:color="auto" w:fill="auto"/>
        <w:spacing w:before="0" w:after="0" w:line="520" w:lineRule="exact"/>
        <w:ind w:firstLine="0"/>
        <w:jc w:val="both"/>
        <w:rPr>
          <w:rStyle w:val="18"/>
          <w:rFonts w:asciiTheme="minorEastAsia" w:hAnsiTheme="minorEastAsia" w:eastAsiaTheme="minorEastAsia" w:cstheme="minorEastAsia"/>
          <w:color w:val="000000" w:themeColor="text1"/>
          <w:sz w:val="36"/>
          <w:szCs w:val="36"/>
          <w:highlight w:val="none"/>
          <w:u w:val="none"/>
          <w:lang w:val="en-US" w:eastAsia="zh-CN"/>
          <w14:textFill>
            <w14:solidFill>
              <w14:schemeClr w14:val="tx1"/>
            </w14:solidFill>
          </w14:textFill>
        </w:rPr>
      </w:pPr>
    </w:p>
    <w:p>
      <w:pPr>
        <w:pStyle w:val="20"/>
        <w:shd w:val="clear" w:color="auto" w:fill="auto"/>
        <w:spacing w:before="0" w:after="0" w:line="520" w:lineRule="exact"/>
        <w:ind w:firstLine="0"/>
        <w:jc w:val="both"/>
        <w:rPr>
          <w:rStyle w:val="18"/>
          <w:rFonts w:asciiTheme="minorEastAsia" w:hAnsiTheme="minorEastAsia" w:eastAsiaTheme="minorEastAsia" w:cstheme="minorEastAsia"/>
          <w:color w:val="000000" w:themeColor="text1"/>
          <w:sz w:val="36"/>
          <w:szCs w:val="36"/>
          <w:highlight w:val="none"/>
          <w:u w:val="none"/>
          <w:lang w:eastAsia="zh-CN"/>
          <w14:textFill>
            <w14:solidFill>
              <w14:schemeClr w14:val="tx1"/>
            </w14:solidFill>
          </w14:textFill>
        </w:rPr>
      </w:pPr>
    </w:p>
    <w:p>
      <w:pPr>
        <w:pStyle w:val="20"/>
        <w:numPr>
          <w:ilvl w:val="0"/>
          <w:numId w:val="2"/>
        </w:numPr>
        <w:shd w:val="clear" w:color="auto" w:fill="auto"/>
        <w:spacing w:before="0" w:after="0" w:line="520" w:lineRule="exact"/>
        <w:jc w:val="center"/>
        <w:rPr>
          <w:rStyle w:val="18"/>
          <w:rFonts w:asciiTheme="minorEastAsia" w:hAnsiTheme="minorEastAsia" w:eastAsiaTheme="minorEastAsia" w:cstheme="minorEastAsia"/>
          <w:color w:val="000000" w:themeColor="text1"/>
          <w:sz w:val="36"/>
          <w:szCs w:val="36"/>
          <w:highlight w:val="none"/>
          <w:u w:val="none"/>
          <w:lang w:eastAsia="zh-CN"/>
          <w14:textFill>
            <w14:solidFill>
              <w14:schemeClr w14:val="tx1"/>
            </w14:solidFill>
          </w14:textFill>
        </w:rPr>
      </w:pPr>
      <w:r>
        <w:rPr>
          <w:rStyle w:val="18"/>
          <w:rFonts w:hint="eastAsia" w:asciiTheme="minorEastAsia" w:hAnsiTheme="minorEastAsia" w:eastAsiaTheme="minorEastAsia" w:cstheme="minorEastAsia"/>
          <w:color w:val="000000" w:themeColor="text1"/>
          <w:sz w:val="36"/>
          <w:szCs w:val="36"/>
          <w:highlight w:val="none"/>
          <w:u w:val="none"/>
          <w:lang w:val="en-US" w:eastAsia="zh-CN"/>
          <w14:textFill>
            <w14:solidFill>
              <w14:schemeClr w14:val="tx1"/>
            </w14:solidFill>
          </w14:textFill>
        </w:rPr>
        <w:t xml:space="preserve"> 合同条款及格式</w:t>
      </w:r>
    </w:p>
    <w:p>
      <w:pPr>
        <w:spacing w:line="600" w:lineRule="auto"/>
        <w:jc w:val="right"/>
        <w:rPr>
          <w:rFonts w:ascii="方正小标宋简体" w:hAnsi="方正小标宋简体" w:eastAsia="方正小标宋简体" w:cs="方正小标宋简体"/>
          <w:color w:val="000000" w:themeColor="text1"/>
          <w:highlight w:val="none"/>
          <w:lang w:val="en-US" w:eastAsia="zh-CN"/>
          <w14:textFill>
            <w14:solidFill>
              <w14:schemeClr w14:val="tx1"/>
            </w14:solidFill>
          </w14:textFill>
        </w:rPr>
      </w:pPr>
    </w:p>
    <w:p>
      <w:pPr>
        <w:widowControl/>
        <w:rPr>
          <w:color w:val="000000" w:themeColor="text1"/>
          <w:highlight w:val="none"/>
          <w14:textFill>
            <w14:solidFill>
              <w14:schemeClr w14:val="tx1"/>
            </w14:solidFill>
          </w14:textFill>
        </w:rPr>
      </w:pPr>
      <w:r>
        <w:rPr>
          <w:rFonts w:hint="eastAsia" w:ascii="宋体" w:hAnsi="宋体" w:cs="宋体"/>
          <w:b/>
          <w:color w:val="000000" w:themeColor="text1"/>
          <w:sz w:val="28"/>
          <w:szCs w:val="28"/>
          <w:highlight w:val="none"/>
          <w:lang w:val="en-US" w:eastAsia="zh-CN"/>
          <w14:textFill>
            <w14:solidFill>
              <w14:schemeClr w14:val="tx1"/>
            </w14:solidFill>
          </w14:textFill>
        </w:rPr>
        <w:t>（本合同条款及格式仅供参考，具体内容以招标人与中标人自行协商为准）</w:t>
      </w:r>
    </w:p>
    <w:p>
      <w:pPr>
        <w:spacing w:line="600" w:lineRule="auto"/>
        <w:jc w:val="right"/>
        <w:rPr>
          <w:rFonts w:ascii="方正小标宋简体" w:hAnsi="方正小标宋简体" w:eastAsia="方正小标宋简体" w:cs="方正小标宋简体"/>
          <w:color w:val="000000" w:themeColor="text1"/>
          <w:highlight w:val="none"/>
          <w:lang w:val="en-US" w:eastAsia="zh-CN"/>
          <w14:textFill>
            <w14:solidFill>
              <w14:schemeClr w14:val="tx1"/>
            </w14:solidFill>
          </w14:textFill>
        </w:rPr>
      </w:pPr>
    </w:p>
    <w:p>
      <w:pPr>
        <w:spacing w:line="600" w:lineRule="auto"/>
        <w:jc w:val="right"/>
        <w:rPr>
          <w:rFonts w:ascii="方正小标宋简体" w:hAnsi="方正小标宋简体" w:eastAsia="方正小标宋简体" w:cs="方正小标宋简体"/>
          <w:color w:val="000000" w:themeColor="text1"/>
          <w:highlight w:val="none"/>
          <w:lang w:val="en-US" w:eastAsia="zh-CN"/>
          <w14:textFill>
            <w14:solidFill>
              <w14:schemeClr w14:val="tx1"/>
            </w14:solidFill>
          </w14:textFill>
        </w:rPr>
      </w:pPr>
    </w:p>
    <w:p>
      <w:pPr>
        <w:spacing w:line="600" w:lineRule="auto"/>
        <w:jc w:val="right"/>
        <w:rPr>
          <w:rFonts w:ascii="方正小标宋简体" w:hAnsi="方正小标宋简体" w:eastAsia="方正小标宋简体" w:cs="方正小标宋简体"/>
          <w:color w:val="000000" w:themeColor="text1"/>
          <w:highlight w:val="none"/>
          <w:lang w:val="en-US" w:eastAsia="zh-CN"/>
          <w14:textFill>
            <w14:solidFill>
              <w14:schemeClr w14:val="tx1"/>
            </w14:solidFill>
          </w14:textFill>
        </w:rPr>
      </w:pPr>
    </w:p>
    <w:p>
      <w:pPr>
        <w:spacing w:line="600" w:lineRule="auto"/>
        <w:jc w:val="right"/>
        <w:rPr>
          <w:rFonts w:ascii="方正小标宋简体" w:hAnsi="方正小标宋简体" w:eastAsia="方正小标宋简体" w:cs="方正小标宋简体"/>
          <w:color w:val="000000" w:themeColor="text1"/>
          <w:highlight w:val="none"/>
          <w:lang w:val="en-US" w:eastAsia="zh-CN"/>
          <w14:textFill>
            <w14:solidFill>
              <w14:schemeClr w14:val="tx1"/>
            </w14:solidFill>
          </w14:textFill>
        </w:rPr>
      </w:pPr>
    </w:p>
    <w:p>
      <w:pPr>
        <w:spacing w:line="600" w:lineRule="auto"/>
        <w:jc w:val="right"/>
        <w:rPr>
          <w:rFonts w:ascii="方正小标宋简体" w:hAnsi="方正小标宋简体" w:eastAsia="方正小标宋简体" w:cs="方正小标宋简体"/>
          <w:color w:val="000000" w:themeColor="text1"/>
          <w:highlight w:val="none"/>
          <w:lang w:val="en-US" w:eastAsia="zh-CN"/>
          <w14:textFill>
            <w14:solidFill>
              <w14:schemeClr w14:val="tx1"/>
            </w14:solidFill>
          </w14:textFill>
        </w:rPr>
      </w:pPr>
    </w:p>
    <w:p>
      <w:pPr>
        <w:spacing w:line="600" w:lineRule="auto"/>
        <w:jc w:val="right"/>
        <w:rPr>
          <w:rFonts w:ascii="方正小标宋简体" w:hAnsi="方正小标宋简体" w:eastAsia="方正小标宋简体" w:cs="方正小标宋简体"/>
          <w:color w:val="000000" w:themeColor="text1"/>
          <w:highlight w:val="none"/>
          <w:lang w:val="en-US" w:eastAsia="zh-CN"/>
          <w14:textFill>
            <w14:solidFill>
              <w14:schemeClr w14:val="tx1"/>
            </w14:solidFill>
          </w14:textFill>
        </w:rPr>
      </w:pPr>
    </w:p>
    <w:p>
      <w:pPr>
        <w:spacing w:line="600" w:lineRule="auto"/>
        <w:jc w:val="right"/>
        <w:rPr>
          <w:rFonts w:ascii="方正小标宋简体" w:hAnsi="方正小标宋简体" w:eastAsia="方正小标宋简体" w:cs="方正小标宋简体"/>
          <w:color w:val="000000" w:themeColor="text1"/>
          <w:highlight w:val="none"/>
          <w:lang w:val="en-US" w:eastAsia="zh-CN"/>
          <w14:textFill>
            <w14:solidFill>
              <w14:schemeClr w14:val="tx1"/>
            </w14:solidFill>
          </w14:textFill>
        </w:rPr>
      </w:pPr>
    </w:p>
    <w:p>
      <w:pPr>
        <w:spacing w:line="600" w:lineRule="auto"/>
        <w:jc w:val="right"/>
        <w:rPr>
          <w:rFonts w:ascii="方正小标宋简体" w:hAnsi="方正小标宋简体" w:eastAsia="方正小标宋简体" w:cs="方正小标宋简体"/>
          <w:color w:val="000000" w:themeColor="text1"/>
          <w:highlight w:val="none"/>
          <w:lang w:val="en-US" w:eastAsia="zh-CN"/>
          <w14:textFill>
            <w14:solidFill>
              <w14:schemeClr w14:val="tx1"/>
            </w14:solidFill>
          </w14:textFill>
        </w:rPr>
      </w:pPr>
    </w:p>
    <w:p>
      <w:pPr>
        <w:spacing w:line="600" w:lineRule="auto"/>
        <w:jc w:val="both"/>
        <w:rPr>
          <w:rFonts w:hint="eastAsia" w:ascii="方正小标宋简体" w:hAnsi="方正小标宋简体" w:eastAsia="方正小标宋简体" w:cs="方正小标宋简体"/>
          <w:color w:val="000000" w:themeColor="text1"/>
          <w:highlight w:val="none"/>
          <w:lang w:val="en-US" w:eastAsia="zh-CN"/>
          <w14:textFill>
            <w14:solidFill>
              <w14:schemeClr w14:val="tx1"/>
            </w14:solidFill>
          </w14:textFill>
        </w:rPr>
      </w:pPr>
    </w:p>
    <w:p>
      <w:pPr>
        <w:spacing w:line="600" w:lineRule="auto"/>
        <w:jc w:val="both"/>
        <w:rPr>
          <w:rFonts w:ascii="方正小标宋简体" w:hAnsi="方正小标宋简体" w:eastAsia="方正小标宋简体" w:cs="方正小标宋简体"/>
          <w:color w:val="000000" w:themeColor="text1"/>
          <w:highlight w:val="none"/>
          <w:lang w:val="en-US" w:eastAsia="zh-CN"/>
          <w14:textFill>
            <w14:solidFill>
              <w14:schemeClr w14:val="tx1"/>
            </w14:solidFill>
          </w14:textFill>
        </w:rPr>
      </w:pPr>
    </w:p>
    <w:p>
      <w:pPr>
        <w:wordWrap w:val="0"/>
        <w:spacing w:line="600" w:lineRule="auto"/>
        <w:jc w:val="center"/>
        <w:rPr>
          <w:rFonts w:hint="eastAsia" w:ascii="方正小标宋简体" w:hAnsi="方正小标宋简体" w:eastAsia="方正小标宋简体" w:cs="方正小标宋简体"/>
          <w:color w:val="000000" w:themeColor="text1"/>
          <w:highlight w:val="none"/>
          <w:lang w:val="en-US" w:eastAsia="zh-CN"/>
          <w14:textFill>
            <w14:solidFill>
              <w14:schemeClr w14:val="tx1"/>
            </w14:solidFill>
          </w14:textFill>
        </w:rPr>
      </w:pPr>
    </w:p>
    <w:p>
      <w:pPr>
        <w:wordWrap w:val="0"/>
        <w:spacing w:line="600" w:lineRule="auto"/>
        <w:jc w:val="center"/>
        <w:rPr>
          <w:rFonts w:hint="eastAsia" w:ascii="方正小标宋简体" w:hAnsi="方正小标宋简体" w:eastAsia="方正小标宋简体" w:cs="方正小标宋简体"/>
          <w:color w:val="000000" w:themeColor="text1"/>
          <w:highlight w:val="none"/>
          <w:lang w:val="en-US" w:eastAsia="zh-CN"/>
          <w14:textFill>
            <w14:solidFill>
              <w14:schemeClr w14:val="tx1"/>
            </w14:solidFill>
          </w14:textFill>
        </w:rPr>
      </w:pPr>
    </w:p>
    <w:p>
      <w:pPr>
        <w:wordWrap w:val="0"/>
        <w:spacing w:line="600" w:lineRule="auto"/>
        <w:jc w:val="center"/>
        <w:rPr>
          <w:rFonts w:hint="eastAsia" w:ascii="方正小标宋简体" w:hAnsi="方正小标宋简体" w:eastAsia="方正小标宋简体" w:cs="方正小标宋简体"/>
          <w:color w:val="000000" w:themeColor="text1"/>
          <w:highlight w:val="none"/>
          <w:lang w:val="en-US" w:eastAsia="zh-CN"/>
          <w14:textFill>
            <w14:solidFill>
              <w14:schemeClr w14:val="tx1"/>
            </w14:solidFill>
          </w14:textFill>
        </w:rPr>
      </w:pPr>
    </w:p>
    <w:p>
      <w:pPr>
        <w:snapToGrid w:val="0"/>
        <w:spacing w:line="480" w:lineRule="auto"/>
        <w:jc w:val="center"/>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w w:val="90"/>
          <w:sz w:val="36"/>
          <w:szCs w:val="36"/>
          <w:highlight w:val="none"/>
          <w:lang w:val="en-US" w:eastAsia="zh-CN"/>
          <w14:textFill>
            <w14:solidFill>
              <w14:schemeClr w14:val="tx1"/>
            </w14:solidFill>
          </w14:textFill>
        </w:rPr>
        <w:t>**********项目</w:t>
      </w:r>
      <w:r>
        <w:rPr>
          <w:rFonts w:hint="eastAsia" w:ascii="宋体" w:hAnsi="宋体" w:cs="宋体"/>
          <w:b/>
          <w:bCs/>
          <w:color w:val="000000" w:themeColor="text1"/>
          <w:sz w:val="36"/>
          <w:szCs w:val="36"/>
          <w:highlight w:val="none"/>
          <w14:textFill>
            <w14:solidFill>
              <w14:schemeClr w14:val="tx1"/>
            </w14:solidFill>
          </w14:textFill>
        </w:rPr>
        <w:t>用地压覆矿产资源评估报告编制</w:t>
      </w:r>
    </w:p>
    <w:p>
      <w:pPr>
        <w:snapToGrid w:val="0"/>
        <w:spacing w:line="480" w:lineRule="auto"/>
        <w:jc w:val="center"/>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技术服务合同</w:t>
      </w:r>
    </w:p>
    <w:p>
      <w:pPr>
        <w:spacing w:after="312" w:afterLines="100" w:line="540" w:lineRule="exact"/>
        <w:ind w:left="-161" w:leftChars="-67"/>
        <w:jc w:val="center"/>
        <w:rPr>
          <w:rFonts w:hint="eastAsia" w:ascii="仿宋_GB2312" w:hAnsi="宋体" w:eastAsia="仿宋_GB2312" w:cs="Arial"/>
          <w:b/>
          <w:color w:val="000000" w:themeColor="text1"/>
          <w:sz w:val="52"/>
          <w:szCs w:val="52"/>
          <w:highlight w:val="none"/>
          <w14:textFill>
            <w14:solidFill>
              <w14:schemeClr w14:val="tx1"/>
            </w14:solidFill>
          </w14:textFill>
        </w:rPr>
      </w:pPr>
    </w:p>
    <w:p>
      <w:pPr>
        <w:spacing w:after="312" w:afterLines="100" w:line="540" w:lineRule="exact"/>
        <w:ind w:left="-161" w:leftChars="-67"/>
        <w:jc w:val="center"/>
        <w:rPr>
          <w:rFonts w:hint="eastAsia" w:ascii="仿宋_GB2312" w:hAnsi="宋体" w:eastAsia="仿宋_GB2312" w:cs="Arial"/>
          <w:b/>
          <w:color w:val="000000" w:themeColor="text1"/>
          <w:sz w:val="52"/>
          <w:szCs w:val="52"/>
          <w:highlight w:val="none"/>
          <w14:textFill>
            <w14:solidFill>
              <w14:schemeClr w14:val="tx1"/>
            </w14:solidFill>
          </w14:textFill>
        </w:rPr>
      </w:pPr>
    </w:p>
    <w:p>
      <w:pPr>
        <w:spacing w:after="312" w:afterLines="100" w:line="400" w:lineRule="exact"/>
        <w:ind w:left="-161" w:leftChars="-67"/>
        <w:jc w:val="center"/>
        <w:rPr>
          <w:rFonts w:hint="eastAsia" w:ascii="宋体" w:hAnsi="宋体" w:cs="宋体"/>
          <w:b/>
          <w:bCs/>
          <w:color w:val="000000" w:themeColor="text1"/>
          <w:sz w:val="32"/>
          <w:szCs w:val="32"/>
          <w:highlight w:val="none"/>
          <w14:textFill>
            <w14:solidFill>
              <w14:schemeClr w14:val="tx1"/>
            </w14:solidFill>
          </w14:textFill>
        </w:rPr>
      </w:pPr>
    </w:p>
    <w:p>
      <w:pPr>
        <w:spacing w:after="312" w:afterLines="100" w:line="480" w:lineRule="auto"/>
        <w:ind w:left="-161" w:leftChars="-67" w:firstLine="472" w:firstLineChars="147"/>
        <w:rPr>
          <w:rFonts w:hint="eastAsia" w:ascii="宋体" w:hAnsi="宋体" w:cs="宋体"/>
          <w:b/>
          <w:bCs/>
          <w:color w:val="000000" w:themeColor="text1"/>
          <w:sz w:val="32"/>
          <w:szCs w:val="32"/>
          <w:highlight w:val="none"/>
          <w:u w:val="singl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项目名称：</w:t>
      </w:r>
      <w:r>
        <w:rPr>
          <w:rFonts w:hint="eastAsia" w:ascii="宋体" w:hAnsi="宋体" w:cs="宋体"/>
          <w:b/>
          <w:bCs/>
          <w:color w:val="000000" w:themeColor="text1"/>
          <w:sz w:val="32"/>
          <w:szCs w:val="32"/>
          <w:highlight w:val="none"/>
          <w:u w:val="single"/>
          <w14:textFill>
            <w14:solidFill>
              <w14:schemeClr w14:val="tx1"/>
            </w14:solidFill>
          </w14:textFill>
        </w:rPr>
        <w:t>“</w:t>
      </w:r>
      <w:r>
        <w:rPr>
          <w:rFonts w:hint="eastAsia" w:ascii="宋体" w:hAnsi="宋体" w:cs="宋体"/>
          <w:b/>
          <w:bCs/>
          <w:color w:val="000000" w:themeColor="text1"/>
          <w:sz w:val="32"/>
          <w:szCs w:val="32"/>
          <w:highlight w:val="none"/>
          <w:u w:val="single"/>
          <w:lang w:val="en-US" w:eastAsia="zh-CN"/>
          <w14:textFill>
            <w14:solidFill>
              <w14:schemeClr w14:val="tx1"/>
            </w14:solidFill>
          </w14:textFill>
        </w:rPr>
        <w:t>********</w:t>
      </w:r>
      <w:r>
        <w:rPr>
          <w:rFonts w:hint="eastAsia" w:ascii="宋体" w:hAnsi="宋体" w:cs="宋体"/>
          <w:b/>
          <w:bCs/>
          <w:color w:val="000000" w:themeColor="text1"/>
          <w:sz w:val="32"/>
          <w:szCs w:val="32"/>
          <w:highlight w:val="none"/>
          <w:u w:val="single"/>
          <w14:textFill>
            <w14:solidFill>
              <w14:schemeClr w14:val="tx1"/>
            </w14:solidFill>
          </w14:textFill>
        </w:rPr>
        <w:t xml:space="preserve">项目用地压覆矿产资源评估 </w:t>
      </w:r>
    </w:p>
    <w:p>
      <w:pPr>
        <w:spacing w:after="312" w:afterLines="100" w:line="720" w:lineRule="auto"/>
        <w:ind w:left="1634" w:leftChars="152" w:hanging="1269" w:hangingChars="395"/>
        <w:rPr>
          <w:rFonts w:hint="eastAsia" w:ascii="宋体" w:hAnsi="宋体" w:cs="宋体"/>
          <w:b/>
          <w:bCs/>
          <w:color w:val="000000" w:themeColor="text1"/>
          <w:sz w:val="32"/>
          <w:szCs w:val="32"/>
          <w:highlight w:val="none"/>
          <w:u w:val="single"/>
          <w14:textFill>
            <w14:solidFill>
              <w14:schemeClr w14:val="tx1"/>
            </w14:solidFill>
          </w14:textFill>
        </w:rPr>
      </w:pPr>
      <w:r>
        <w:rPr>
          <w:rFonts w:hint="eastAsia" w:ascii="宋体" w:hAnsi="宋体" w:cs="宋体"/>
          <w:b/>
          <w:bCs/>
          <w:color w:val="000000" w:themeColor="text1"/>
          <w:sz w:val="32"/>
          <w:szCs w:val="32"/>
          <w:highlight w:val="none"/>
          <w:lang w:val="en-GB"/>
          <w14:textFill>
            <w14:solidFill>
              <w14:schemeClr w14:val="tx1"/>
            </w14:solidFill>
          </w14:textFill>
        </w:rPr>
        <w:t>项</w:t>
      </w:r>
      <w:r>
        <w:rPr>
          <w:rFonts w:hint="eastAsia" w:ascii="宋体" w:hAnsi="宋体" w:cs="宋体"/>
          <w:b/>
          <w:bCs/>
          <w:color w:val="000000" w:themeColor="text1"/>
          <w:sz w:val="32"/>
          <w:szCs w:val="32"/>
          <w:highlight w:val="none"/>
          <w14:textFill>
            <w14:solidFill>
              <w14:schemeClr w14:val="tx1"/>
            </w14:solidFill>
          </w14:textFill>
        </w:rPr>
        <w:t>目地点：</w:t>
      </w:r>
      <w:r>
        <w:rPr>
          <w:rFonts w:hint="eastAsia" w:ascii="宋体" w:hAnsi="宋体" w:cs="宋体"/>
          <w:b/>
          <w:bCs/>
          <w:color w:val="000000" w:themeColor="text1"/>
          <w:sz w:val="32"/>
          <w:szCs w:val="32"/>
          <w:highlight w:val="none"/>
          <w:u w:val="single"/>
          <w:lang w:val="en-US" w:eastAsia="zh-CN"/>
          <w14:textFill>
            <w14:solidFill>
              <w14:schemeClr w14:val="tx1"/>
            </w14:solidFill>
          </w14:textFill>
        </w:rPr>
        <w:t>***********</w:t>
      </w:r>
      <w:r>
        <w:rPr>
          <w:rFonts w:hint="eastAsia" w:ascii="宋体" w:hAnsi="宋体" w:cs="宋体"/>
          <w:b/>
          <w:bCs/>
          <w:color w:val="000000" w:themeColor="text1"/>
          <w:sz w:val="32"/>
          <w:szCs w:val="32"/>
          <w:highlight w:val="none"/>
          <w:u w:val="single"/>
          <w14:textFill>
            <w14:solidFill>
              <w14:schemeClr w14:val="tx1"/>
            </w14:solidFill>
          </w14:textFill>
        </w:rPr>
        <w:t xml:space="preserve"> </w:t>
      </w:r>
    </w:p>
    <w:p>
      <w:pPr>
        <w:spacing w:after="312" w:afterLines="100" w:line="720" w:lineRule="auto"/>
        <w:ind w:left="1634" w:leftChars="152" w:hanging="1269" w:hangingChars="395"/>
        <w:rPr>
          <w:rFonts w:hint="default" w:ascii="宋体" w:hAnsi="宋体" w:eastAsia="宋体" w:cs="宋体"/>
          <w:b/>
          <w:bCs/>
          <w:color w:val="000000" w:themeColor="text1"/>
          <w:sz w:val="32"/>
          <w:szCs w:val="32"/>
          <w:highlight w:val="none"/>
          <w:u w:val="single"/>
          <w:lang w:val="en-US" w:eastAsia="zh-CN"/>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甲　　方：</w:t>
      </w:r>
      <w:r>
        <w:rPr>
          <w:rFonts w:hint="eastAsia" w:ascii="宋体" w:hAnsi="宋体" w:cs="宋体"/>
          <w:b/>
          <w:bCs/>
          <w:color w:val="000000" w:themeColor="text1"/>
          <w:sz w:val="32"/>
          <w:szCs w:val="32"/>
          <w:highlight w:val="none"/>
          <w:u w:val="single"/>
          <w:lang w:val="en-US" w:eastAsia="zh-CN"/>
          <w14:textFill>
            <w14:solidFill>
              <w14:schemeClr w14:val="tx1"/>
            </w14:solidFill>
          </w14:textFill>
        </w:rPr>
        <w:t>*************</w:t>
      </w:r>
    </w:p>
    <w:p>
      <w:pPr>
        <w:spacing w:after="312" w:afterLines="100" w:line="720" w:lineRule="auto"/>
        <w:ind w:left="1634" w:leftChars="152" w:hanging="1269" w:hangingChars="395"/>
        <w:rPr>
          <w:rFonts w:hint="default" w:ascii="宋体" w:hAnsi="宋体" w:cs="宋体"/>
          <w:b/>
          <w:bCs/>
          <w:color w:val="000000" w:themeColor="text1"/>
          <w:sz w:val="32"/>
          <w:szCs w:val="32"/>
          <w:highlight w:val="none"/>
          <w:u w:val="single"/>
          <w:lang w:val="en-US"/>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乙　　方：</w:t>
      </w:r>
      <w:r>
        <w:rPr>
          <w:rFonts w:hint="eastAsia" w:ascii="宋体" w:hAnsi="宋体" w:cs="宋体"/>
          <w:b/>
          <w:bCs/>
          <w:color w:val="000000" w:themeColor="text1"/>
          <w:sz w:val="32"/>
          <w:szCs w:val="32"/>
          <w:highlight w:val="none"/>
          <w:u w:val="single"/>
          <w:lang w:val="en-US" w:eastAsia="zh-CN"/>
          <w14:textFill>
            <w14:solidFill>
              <w14:schemeClr w14:val="tx1"/>
            </w14:solidFill>
          </w14:textFill>
        </w:rPr>
        <w:t>*************</w:t>
      </w:r>
    </w:p>
    <w:p>
      <w:pPr>
        <w:spacing w:after="312" w:afterLines="100" w:line="540" w:lineRule="exact"/>
        <w:ind w:left="1590" w:hanging="1590" w:hangingChars="495"/>
        <w:rPr>
          <w:rFonts w:hint="eastAsia" w:ascii="宋体" w:hAnsi="宋体" w:cs="宋体"/>
          <w:b/>
          <w:bCs/>
          <w:color w:val="000000" w:themeColor="text1"/>
          <w:sz w:val="32"/>
          <w:szCs w:val="32"/>
          <w:highlight w:val="none"/>
          <w:lang w:val="en-GB"/>
          <w14:textFill>
            <w14:solidFill>
              <w14:schemeClr w14:val="tx1"/>
            </w14:solidFill>
          </w14:textFill>
        </w:rPr>
      </w:pPr>
    </w:p>
    <w:p>
      <w:pPr>
        <w:spacing w:after="312" w:afterLines="100" w:line="540" w:lineRule="exact"/>
        <w:ind w:left="1590" w:hanging="1590" w:hangingChars="495"/>
        <w:rPr>
          <w:rFonts w:hint="eastAsia" w:ascii="宋体" w:hAnsi="宋体" w:cs="宋体"/>
          <w:b/>
          <w:bCs/>
          <w:color w:val="000000" w:themeColor="text1"/>
          <w:sz w:val="32"/>
          <w:szCs w:val="32"/>
          <w:highlight w:val="none"/>
          <w:lang w:val="en-GB"/>
          <w14:textFill>
            <w14:solidFill>
              <w14:schemeClr w14:val="tx1"/>
            </w14:solidFill>
          </w14:textFill>
        </w:rPr>
      </w:pPr>
    </w:p>
    <w:p>
      <w:pPr>
        <w:spacing w:after="312" w:afterLines="100" w:line="540" w:lineRule="exact"/>
        <w:ind w:left="-161" w:leftChars="-67" w:firstLine="161" w:firstLineChars="50"/>
        <w:rPr>
          <w:rFonts w:hint="eastAsia" w:ascii="宋体" w:hAnsi="宋体" w:cs="宋体"/>
          <w:b/>
          <w:bCs/>
          <w:color w:val="000000" w:themeColor="text1"/>
          <w:sz w:val="32"/>
          <w:szCs w:val="32"/>
          <w:highlight w:val="none"/>
          <w14:textFill>
            <w14:solidFill>
              <w14:schemeClr w14:val="tx1"/>
            </w14:solidFill>
          </w14:textFill>
        </w:rPr>
        <w:sectPr>
          <w:headerReference r:id="rId5" w:type="default"/>
          <w:footerReference r:id="rId6" w:type="default"/>
          <w:footerReference r:id="rId7" w:type="even"/>
          <w:pgSz w:w="11906" w:h="16838"/>
          <w:pgMar w:top="1134" w:right="1286" w:bottom="1134" w:left="1701" w:header="851" w:footer="992" w:gutter="0"/>
          <w:cols w:space="720" w:num="1"/>
          <w:titlePg/>
          <w:docGrid w:type="lines" w:linePitch="312" w:charSpace="0"/>
        </w:sectPr>
      </w:pPr>
      <w:r>
        <w:rPr>
          <w:rFonts w:hint="eastAsia" w:ascii="宋体" w:hAnsi="宋体" w:cs="宋体"/>
          <w:b/>
          <w:bCs/>
          <w:color w:val="000000" w:themeColor="text1"/>
          <w:sz w:val="32"/>
          <w:szCs w:val="32"/>
          <w:highlight w:val="none"/>
          <w14:textFill>
            <w14:solidFill>
              <w14:schemeClr w14:val="tx1"/>
            </w14:solidFill>
          </w14:textFill>
        </w:rPr>
        <w:t xml:space="preserve">             签订日期：   </w:t>
      </w:r>
      <w:r>
        <w:rPr>
          <w:rFonts w:hint="eastAsia" w:ascii="宋体" w:hAnsi="宋体" w:cs="宋体"/>
          <w:b/>
          <w:bCs/>
          <w:color w:val="000000" w:themeColor="text1"/>
          <w:sz w:val="32"/>
          <w:szCs w:val="32"/>
          <w:highlight w:val="none"/>
          <w:lang w:val="en-US" w:eastAsia="zh-CN"/>
          <w14:textFill>
            <w14:solidFill>
              <w14:schemeClr w14:val="tx1"/>
            </w14:solidFill>
          </w14:textFill>
        </w:rPr>
        <w:t>**</w:t>
      </w:r>
      <w:r>
        <w:rPr>
          <w:rFonts w:hint="eastAsia" w:ascii="宋体" w:hAnsi="宋体" w:cs="宋体"/>
          <w:b/>
          <w:bCs/>
          <w:color w:val="000000" w:themeColor="text1"/>
          <w:sz w:val="32"/>
          <w:szCs w:val="32"/>
          <w:highlight w:val="none"/>
          <w14:textFill>
            <w14:solidFill>
              <w14:schemeClr w14:val="tx1"/>
            </w14:solidFill>
          </w14:textFill>
        </w:rPr>
        <w:t>9 年</w:t>
      </w:r>
      <w:r>
        <w:rPr>
          <w:rFonts w:hint="eastAsia" w:ascii="宋体" w:hAnsi="宋体" w:cs="宋体"/>
          <w:b/>
          <w:bCs/>
          <w:color w:val="000000" w:themeColor="text1"/>
          <w:sz w:val="32"/>
          <w:szCs w:val="32"/>
          <w:highlight w:val="none"/>
          <w:lang w:val="en-US" w:eastAsia="zh-CN"/>
          <w14:textFill>
            <w14:solidFill>
              <w14:schemeClr w14:val="tx1"/>
            </w14:solidFill>
          </w14:textFill>
        </w:rPr>
        <w:t>*****</w:t>
      </w:r>
      <w:r>
        <w:rPr>
          <w:rFonts w:hint="eastAsia" w:ascii="宋体" w:hAnsi="宋体" w:cs="宋体"/>
          <w:b/>
          <w:bCs/>
          <w:color w:val="000000" w:themeColor="text1"/>
          <w:sz w:val="32"/>
          <w:szCs w:val="32"/>
          <w:highlight w:val="none"/>
          <w14:textFill>
            <w14:solidFill>
              <w14:schemeClr w14:val="tx1"/>
            </w14:solidFill>
          </w14:textFill>
        </w:rPr>
        <w:t>月</w:t>
      </w:r>
    </w:p>
    <w:p>
      <w:pPr>
        <w:spacing w:line="540" w:lineRule="exact"/>
        <w:ind w:firstLine="562" w:firstLineChars="200"/>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甲方：</w:t>
      </w:r>
      <w:r>
        <w:rPr>
          <w:rFonts w:hint="eastAsia" w:ascii="宋体" w:hAnsi="宋体" w:cs="宋体"/>
          <w:b/>
          <w:color w:val="000000" w:themeColor="text1"/>
          <w:sz w:val="28"/>
          <w:szCs w:val="28"/>
          <w:highlight w:val="none"/>
          <w:u w:val="single"/>
          <w:lang w:val="en-US" w:eastAsia="zh-CN"/>
          <w14:textFill>
            <w14:solidFill>
              <w14:schemeClr w14:val="tx1"/>
            </w14:solidFill>
          </w14:textFill>
        </w:rPr>
        <w:t>***********************</w:t>
      </w:r>
      <w:r>
        <w:rPr>
          <w:rFonts w:hint="eastAsia" w:ascii="宋体" w:hAnsi="宋体" w:cs="宋体"/>
          <w:b/>
          <w:color w:val="000000" w:themeColor="text1"/>
          <w:sz w:val="28"/>
          <w:szCs w:val="28"/>
          <w:highlight w:val="none"/>
          <w14:textFill>
            <w14:solidFill>
              <w14:schemeClr w14:val="tx1"/>
            </w14:solidFill>
          </w14:textFill>
        </w:rPr>
        <w:t>（以下简称甲方）</w:t>
      </w:r>
    </w:p>
    <w:p>
      <w:pPr>
        <w:spacing w:line="540" w:lineRule="exact"/>
        <w:ind w:left="641" w:leftChars="267" w:firstLine="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乙方：</w:t>
      </w:r>
      <w:r>
        <w:rPr>
          <w:rFonts w:hint="eastAsia" w:ascii="宋体" w:hAnsi="宋体" w:cs="宋体"/>
          <w:b/>
          <w:color w:val="000000" w:themeColor="text1"/>
          <w:sz w:val="28"/>
          <w:szCs w:val="28"/>
          <w:highlight w:val="none"/>
          <w:u w:val="single"/>
          <w:lang w:val="en-US" w:eastAsia="zh-CN"/>
          <w14:textFill>
            <w14:solidFill>
              <w14:schemeClr w14:val="tx1"/>
            </w14:solidFill>
          </w14:textFill>
        </w:rPr>
        <w:t>**********************</w:t>
      </w:r>
      <w:r>
        <w:rPr>
          <w:rFonts w:hint="eastAsia" w:ascii="宋体" w:hAnsi="宋体" w:cs="宋体"/>
          <w:b/>
          <w:color w:val="000000" w:themeColor="text1"/>
          <w:sz w:val="28"/>
          <w:szCs w:val="28"/>
          <w:highlight w:val="none"/>
          <w14:textFill>
            <w14:solidFill>
              <w14:schemeClr w14:val="tx1"/>
            </w14:solidFill>
          </w14:textFill>
        </w:rPr>
        <w:t xml:space="preserve"> （以下简称乙方）</w:t>
      </w:r>
      <w:r>
        <w:rPr>
          <w:rFonts w:hint="eastAsia" w:ascii="宋体" w:hAnsi="宋体" w:cs="宋体"/>
          <w:color w:val="000000" w:themeColor="text1"/>
          <w:sz w:val="24"/>
          <w:highlight w:val="none"/>
          <w14:textFill>
            <w14:solidFill>
              <w14:schemeClr w14:val="tx1"/>
            </w14:solidFill>
          </w14:textFill>
        </w:rPr>
        <w:t xml:space="preserve">        </w:t>
      </w:r>
    </w:p>
    <w:p>
      <w:pPr>
        <w:adjustRightInd w:val="0"/>
        <w:snapToGrid w:val="0"/>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甲方拟建</w:t>
      </w:r>
      <w:r>
        <w:rPr>
          <w:rFonts w:hint="eastAsia" w:ascii="宋体" w:hAnsi="宋体" w:cs="宋体"/>
          <w:color w:val="000000" w:themeColor="text1"/>
          <w:sz w:val="24"/>
          <w:highlight w:val="none"/>
          <w:lang w:val="en-US"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工程，为了确保工程项目的顺利实施，甲方委托乙方对该项目进行压覆矿产资源评估，并编制提交该项目《压覆矿产资源评估报告》。根据《中华人民共和国合同法》及有关法律法规规定，结合本项目的具体情况，为明确责任，协作配合，经甲、乙双方协商一致，订立合同如下，共同恪守：</w:t>
      </w:r>
    </w:p>
    <w:p>
      <w:pPr>
        <w:adjustRightInd w:val="0"/>
        <w:snapToGrid w:val="0"/>
        <w:spacing w:line="500" w:lineRule="exact"/>
        <w:ind w:firstLine="482"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GB"/>
          <w14:textFill>
            <w14:solidFill>
              <w14:schemeClr w14:val="tx1"/>
            </w14:solidFill>
          </w14:textFill>
        </w:rPr>
        <w:t>一、</w:t>
      </w:r>
      <w:r>
        <w:rPr>
          <w:rFonts w:hint="eastAsia" w:ascii="宋体" w:hAnsi="宋体" w:cs="宋体"/>
          <w:b/>
          <w:color w:val="000000" w:themeColor="text1"/>
          <w:sz w:val="24"/>
          <w:highlight w:val="none"/>
          <w14:textFill>
            <w14:solidFill>
              <w14:schemeClr w14:val="tx1"/>
            </w14:solidFill>
          </w14:textFill>
        </w:rPr>
        <w:t>项目名称</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bCs/>
          <w:color w:val="000000" w:themeColor="text1"/>
          <w:sz w:val="24"/>
          <w:highlight w:val="none"/>
          <w:lang w:val="en-US" w:eastAsia="zh-CN"/>
          <w14:textFill>
            <w14:solidFill>
              <w14:schemeClr w14:val="tx1"/>
            </w14:solidFill>
          </w14:textFill>
        </w:rPr>
        <w:t>*************项目</w:t>
      </w:r>
      <w:r>
        <w:rPr>
          <w:rFonts w:hint="eastAsia" w:ascii="宋体" w:hAnsi="宋体" w:cs="宋体"/>
          <w:bCs/>
          <w:color w:val="000000" w:themeColor="text1"/>
          <w:sz w:val="24"/>
          <w:highlight w:val="none"/>
          <w14:textFill>
            <w14:solidFill>
              <w14:schemeClr w14:val="tx1"/>
            </w14:solidFill>
          </w14:textFill>
        </w:rPr>
        <w:t>用地压覆矿产资源评估》报告编制 。</w:t>
      </w:r>
    </w:p>
    <w:p>
      <w:pPr>
        <w:spacing w:line="500" w:lineRule="exact"/>
        <w:ind w:firstLine="482"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GB"/>
          <w14:textFill>
            <w14:solidFill>
              <w14:schemeClr w14:val="tx1"/>
            </w14:solidFill>
          </w14:textFill>
        </w:rPr>
        <w:t>二、项目地点</w:t>
      </w:r>
      <w:r>
        <w:rPr>
          <w:rFonts w:hint="eastAsia" w:ascii="宋体" w:hAnsi="宋体" w:cs="宋体"/>
          <w:color w:val="000000" w:themeColor="text1"/>
          <w:sz w:val="24"/>
          <w:highlight w:val="none"/>
          <w:lang w:val="en-GB"/>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铜仁市</w:t>
      </w:r>
      <w:r>
        <w:rPr>
          <w:rFonts w:hint="eastAsia" w:ascii="宋体" w:hAnsi="宋体" w:cs="宋体"/>
          <w:bCs/>
          <w:color w:val="000000" w:themeColor="text1"/>
          <w:sz w:val="24"/>
          <w:highlight w:val="none"/>
          <w:lang w:val="en-US" w:eastAsia="zh-CN"/>
          <w14:textFill>
            <w14:solidFill>
              <w14:schemeClr w14:val="tx1"/>
            </w14:solidFill>
          </w14:textFill>
        </w:rPr>
        <w:t>德江县、遵义市务川县</w:t>
      </w: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  </w:t>
      </w:r>
    </w:p>
    <w:p>
      <w:pPr>
        <w:spacing w:line="500" w:lineRule="exact"/>
        <w:ind w:firstLine="482"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GB"/>
          <w14:textFill>
            <w14:solidFill>
              <w14:schemeClr w14:val="tx1"/>
            </w14:solidFill>
          </w14:textFill>
        </w:rPr>
        <w:t>三、工作内容</w:t>
      </w:r>
    </w:p>
    <w:p>
      <w:pPr>
        <w:adjustRightInd w:val="0"/>
        <w:snapToGrid w:val="0"/>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（1）根据甲方提供的征地范围按自然资源厅要求到县(区)、市级自然资源局</w:t>
      </w:r>
      <w:r>
        <w:rPr>
          <w:rFonts w:hint="eastAsia" w:ascii="宋体" w:hAnsi="宋体" w:cs="宋体"/>
          <w:color w:val="000000" w:themeColor="text1"/>
          <w:sz w:val="24"/>
          <w:highlight w:val="none"/>
          <w:lang w:eastAsia="zh-CN"/>
          <w14:textFill>
            <w14:solidFill>
              <w14:schemeClr w14:val="tx1"/>
            </w14:solidFill>
          </w14:textFill>
        </w:rPr>
        <w:t>或者省厅</w:t>
      </w:r>
      <w:r>
        <w:rPr>
          <w:rFonts w:hint="eastAsia" w:ascii="宋体" w:hAnsi="宋体" w:cs="宋体"/>
          <w:color w:val="000000" w:themeColor="text1"/>
          <w:sz w:val="24"/>
          <w:highlight w:val="none"/>
          <w14:textFill>
            <w14:solidFill>
              <w14:schemeClr w14:val="tx1"/>
            </w14:solidFill>
          </w14:textFill>
        </w:rPr>
        <w:t>进行矿权设置情况核查。</w:t>
      </w:r>
    </w:p>
    <w:p>
      <w:pPr>
        <w:adjustRightInd w:val="0"/>
        <w:snapToGrid w:val="0"/>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）根据</w:t>
      </w:r>
      <w:r>
        <w:rPr>
          <w:rFonts w:hint="eastAsia" w:ascii="宋体" w:hAnsi="宋体" w:cs="宋体"/>
          <w:color w:val="000000" w:themeColor="text1"/>
          <w:sz w:val="24"/>
          <w:highlight w:val="none"/>
          <w:lang w:eastAsia="zh-CN"/>
          <w14:textFill>
            <w14:solidFill>
              <w14:schemeClr w14:val="tx1"/>
            </w14:solidFill>
          </w14:textFill>
        </w:rPr>
        <w:t>核查</w:t>
      </w:r>
      <w:r>
        <w:rPr>
          <w:rFonts w:hint="eastAsia" w:ascii="宋体" w:hAnsi="宋体" w:cs="宋体"/>
          <w:color w:val="000000" w:themeColor="text1"/>
          <w:sz w:val="24"/>
          <w:highlight w:val="none"/>
          <w14:textFill>
            <w14:solidFill>
              <w14:schemeClr w14:val="tx1"/>
            </w14:solidFill>
          </w14:textFill>
        </w:rPr>
        <w:t>结果到自然资源厅资料馆进行资料收集。</w:t>
      </w:r>
    </w:p>
    <w:p>
      <w:pPr>
        <w:adjustRightInd w:val="0"/>
        <w:snapToGrid w:val="0"/>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）收集与评估区相关的各矿权矿产资源勘查资料，并对涉及压覆矿产资源的进行压覆资源量计算。</w:t>
      </w:r>
    </w:p>
    <w:p>
      <w:pPr>
        <w:adjustRightInd w:val="0"/>
        <w:snapToGrid w:val="0"/>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）室内资料综合编制工作：主要包括报告、综合图件、数字化成图。</w:t>
      </w:r>
    </w:p>
    <w:p>
      <w:pPr>
        <w:adjustRightInd w:val="0"/>
        <w:snapToGrid w:val="0"/>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）将成果报告送贵州省自然资源厅指定评审机构评审。</w:t>
      </w:r>
    </w:p>
    <w:p>
      <w:pPr>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cs="宋体"/>
          <w:color w:val="000000" w:themeColor="text1"/>
          <w:sz w:val="24"/>
          <w:highlight w:val="none"/>
          <w14:textFill>
            <w14:solidFill>
              <w14:schemeClr w14:val="tx1"/>
            </w14:solidFill>
          </w14:textFill>
        </w:rPr>
        <w:t>）完成资料汇交、《报告》批复等相关工作。</w:t>
      </w:r>
    </w:p>
    <w:p>
      <w:pPr>
        <w:adjustRightInd w:val="0"/>
        <w:snapToGrid w:val="0"/>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（7）及时向甲方提交成果报告资料。</w:t>
      </w:r>
    </w:p>
    <w:p>
      <w:pPr>
        <w:spacing w:line="500" w:lineRule="exact"/>
        <w:ind w:firstLine="482"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GB"/>
          <w14:textFill>
            <w14:solidFill>
              <w14:schemeClr w14:val="tx1"/>
            </w14:solidFill>
          </w14:textFill>
        </w:rPr>
        <w:t>四、</w:t>
      </w:r>
      <w:r>
        <w:rPr>
          <w:rFonts w:hint="eastAsia" w:ascii="宋体" w:hAnsi="宋体" w:cs="宋体"/>
          <w:b/>
          <w:color w:val="000000" w:themeColor="text1"/>
          <w:sz w:val="24"/>
          <w:highlight w:val="none"/>
          <w14:textFill>
            <w14:solidFill>
              <w14:schemeClr w14:val="tx1"/>
            </w14:solidFill>
          </w14:textFill>
        </w:rPr>
        <w:t>技术要求</w:t>
      </w:r>
      <w:r>
        <w:rPr>
          <w:rFonts w:hint="eastAsia" w:ascii="宋体" w:hAnsi="宋体" w:cs="宋体"/>
          <w:color w:val="000000" w:themeColor="text1"/>
          <w:sz w:val="24"/>
          <w:highlight w:val="none"/>
          <w14:textFill>
            <w14:solidFill>
              <w14:schemeClr w14:val="tx1"/>
            </w14:solidFill>
          </w14:textFill>
        </w:rPr>
        <w:t>：严格按照《中华人民共和国矿产资源法》、《国土资源部关于规范建设项目压覆矿产资源审批工作的通知》（国土资发</w:t>
      </w:r>
      <w:r>
        <w:rPr>
          <w:rFonts w:hint="eastAsia" w:ascii="宋体" w:hAnsi="宋体" w:cs="宋体"/>
          <w:color w:val="000000" w:themeColor="text1"/>
          <w:sz w:val="24"/>
          <w:highlight w:val="none"/>
          <w:lang w:val="en-GB"/>
          <w14:textFill>
            <w14:solidFill>
              <w14:schemeClr w14:val="tx1"/>
            </w14:solidFill>
          </w14:textFill>
        </w:rPr>
        <w:t>[2000]386号）、《关于建设项目压覆矿产资源有关规定的通知》（黔国土资发[2002]128号）、《国土资源部关于进一步做好建设项目压覆重要矿产资源审批管理工作的通知》（</w:t>
      </w:r>
      <w:r>
        <w:rPr>
          <w:rFonts w:hint="eastAsia" w:ascii="宋体" w:hAnsi="宋体" w:cs="宋体"/>
          <w:color w:val="000000" w:themeColor="text1"/>
          <w:sz w:val="24"/>
          <w:highlight w:val="none"/>
          <w14:textFill>
            <w14:solidFill>
              <w14:schemeClr w14:val="tx1"/>
            </w14:solidFill>
          </w14:textFill>
        </w:rPr>
        <w:t>国土资发</w:t>
      </w:r>
      <w:r>
        <w:rPr>
          <w:rFonts w:hint="eastAsia" w:ascii="宋体" w:hAnsi="宋体" w:cs="宋体"/>
          <w:color w:val="000000" w:themeColor="text1"/>
          <w:sz w:val="24"/>
          <w:highlight w:val="none"/>
          <w:lang w:val="en-GB"/>
          <w14:textFill>
            <w14:solidFill>
              <w14:schemeClr w14:val="tx1"/>
            </w14:solidFill>
          </w14:textFill>
        </w:rPr>
        <w:t>[2010]137号）及有关规定要求。</w:t>
      </w:r>
    </w:p>
    <w:p>
      <w:pPr>
        <w:spacing w:line="520" w:lineRule="exact"/>
        <w:ind w:firstLine="482"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GB"/>
          <w14:textFill>
            <w14:solidFill>
              <w14:schemeClr w14:val="tx1"/>
            </w14:solidFill>
          </w14:textFill>
        </w:rPr>
        <w:t>五、</w:t>
      </w:r>
      <w:r>
        <w:rPr>
          <w:rFonts w:hint="eastAsia" w:ascii="宋体" w:hAnsi="宋体" w:cs="宋体"/>
          <w:b/>
          <w:color w:val="000000" w:themeColor="text1"/>
          <w:sz w:val="24"/>
          <w:highlight w:val="none"/>
          <w14:textFill>
            <w14:solidFill>
              <w14:schemeClr w14:val="tx1"/>
            </w14:solidFill>
          </w14:textFill>
        </w:rPr>
        <w:t>工期：</w:t>
      </w:r>
      <w:r>
        <w:rPr>
          <w:rFonts w:hint="eastAsia" w:ascii="宋体" w:hAnsi="宋体" w:cs="宋体"/>
          <w:color w:val="000000" w:themeColor="text1"/>
          <w:sz w:val="24"/>
          <w:highlight w:val="none"/>
          <w14:textFill>
            <w14:solidFill>
              <w14:schemeClr w14:val="tx1"/>
            </w14:solidFill>
          </w14:textFill>
        </w:rPr>
        <w:t>乙方在双方签订合同并出具委托书后开展工作，工作时间分三个阶段：</w:t>
      </w:r>
    </w:p>
    <w:p>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（一）查询阶段：根据甲方提供2000坐标用地图后的</w:t>
      </w:r>
      <w:r>
        <w:rPr>
          <w:rFonts w:hint="eastAsia" w:ascii="宋体" w:hAnsi="宋体" w:cs="宋体"/>
          <w:b/>
          <w:color w:val="000000" w:themeColor="text1"/>
          <w:sz w:val="24"/>
          <w:highlight w:val="none"/>
          <w:u w:val="single"/>
          <w14:textFill>
            <w14:solidFill>
              <w14:schemeClr w14:val="tx1"/>
            </w14:solidFill>
          </w14:textFill>
        </w:rPr>
        <w:t>15</w:t>
      </w:r>
      <w:r>
        <w:rPr>
          <w:rFonts w:hint="eastAsia" w:ascii="宋体" w:hAnsi="宋体" w:cs="宋体"/>
          <w:color w:val="000000" w:themeColor="text1"/>
          <w:sz w:val="24"/>
          <w:highlight w:val="none"/>
          <w14:textFill>
            <w14:solidFill>
              <w14:schemeClr w14:val="tx1"/>
            </w14:solidFill>
          </w14:textFill>
        </w:rPr>
        <w:t>个工作日提交县、市级自然资源局</w:t>
      </w:r>
      <w:r>
        <w:rPr>
          <w:rFonts w:hint="eastAsia" w:ascii="宋体" w:hAnsi="宋体" w:cs="宋体"/>
          <w:color w:val="000000" w:themeColor="text1"/>
          <w:sz w:val="24"/>
          <w:highlight w:val="none"/>
          <w:lang w:eastAsia="zh-CN"/>
          <w14:textFill>
            <w14:solidFill>
              <w14:schemeClr w14:val="tx1"/>
            </w14:solidFill>
          </w14:textFill>
        </w:rPr>
        <w:t>或者</w:t>
      </w:r>
      <w:r>
        <w:rPr>
          <w:rFonts w:hint="eastAsia" w:ascii="宋体" w:hAnsi="宋体" w:cs="宋体"/>
          <w:color w:val="000000" w:themeColor="text1"/>
          <w:sz w:val="24"/>
          <w:highlight w:val="none"/>
          <w14:textFill>
            <w14:solidFill>
              <w14:schemeClr w14:val="tx1"/>
            </w14:solidFill>
          </w14:textFill>
        </w:rPr>
        <w:t>贵州省自然资源厅勘测规划研究院查询结果；</w:t>
      </w:r>
    </w:p>
    <w:p>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资料收集阶段：包括矿权核查和资料收集，本阶段时间由于受各种客观因数制约，乙方需要到贵州省国土资源厅、市、县级国土局查询及收集矿权设置业主相关的地质资料；时间需以乙方收集完资料后为准；</w:t>
      </w:r>
    </w:p>
    <w:p>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（三）《报告》编制阶段：资料收集完后，乙方在</w:t>
      </w:r>
      <w:r>
        <w:rPr>
          <w:rFonts w:hint="eastAsia" w:ascii="宋体" w:hAnsi="宋体" w:cs="宋体"/>
          <w:b/>
          <w:color w:val="000000" w:themeColor="text1"/>
          <w:sz w:val="24"/>
          <w:highlight w:val="none"/>
          <w:u w:val="single"/>
          <w14:textFill>
            <w14:solidFill>
              <w14:schemeClr w14:val="tx1"/>
            </w14:solidFill>
          </w14:textFill>
        </w:rPr>
        <w:t>30</w:t>
      </w:r>
      <w:r>
        <w:rPr>
          <w:rFonts w:hint="eastAsia" w:ascii="宋体" w:hAnsi="宋体" w:cs="宋体"/>
          <w:color w:val="000000" w:themeColor="text1"/>
          <w:sz w:val="24"/>
          <w:highlight w:val="none"/>
          <w14:textFill>
            <w14:solidFill>
              <w14:schemeClr w14:val="tx1"/>
            </w14:solidFill>
          </w14:textFill>
        </w:rPr>
        <w:t>个工作日内完成《报告》编制。报告完成后，根据压覆情况，若有压覆矿权，需要甲方与被压覆矿权业主签订赔偿协议；若有建设项目，需要甲方与建设方签订允许建设协议；在甲方签订完全部合同后，乙方将报告立即送贵州省国土资源厅指定机构评审；</w:t>
      </w:r>
    </w:p>
    <w:p>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（四）“批复”阶段：包括《报告》评审备案和资料汇交，时间在甲乙双方共同协作下完成。</w:t>
      </w:r>
    </w:p>
    <w:p>
      <w:pPr>
        <w:spacing w:line="520" w:lineRule="exact"/>
        <w:ind w:firstLine="482"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六、合同金额及付款方式</w:t>
      </w:r>
    </w:p>
    <w:p>
      <w:pPr>
        <w:spacing w:line="500" w:lineRule="exact"/>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(一)评估服务合同价款</w:t>
      </w:r>
    </w:p>
    <w:p>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经甲乙双方共同协商，评估服务合同总额为</w:t>
      </w:r>
      <w:r>
        <w:rPr>
          <w:rFonts w:hint="eastAsia" w:ascii="宋体" w:hAnsi="宋体" w:cs="宋体"/>
          <w:b/>
          <w:color w:val="000000" w:themeColor="text1"/>
          <w:sz w:val="24"/>
          <w:highlight w:val="none"/>
          <w:u w:val="single"/>
          <w:lang w:val="en-US" w:eastAsia="zh-CN"/>
          <w14:textFill>
            <w14:solidFill>
              <w14:schemeClr w14:val="tx1"/>
            </w14:solidFill>
          </w14:textFill>
        </w:rPr>
        <w:t>********************</w:t>
      </w:r>
      <w:r>
        <w:rPr>
          <w:rFonts w:hint="eastAsia" w:ascii="宋体" w:hAnsi="宋体"/>
          <w:b/>
          <w:color w:val="000000" w:themeColor="text1"/>
          <w:sz w:val="24"/>
          <w:highlight w:val="none"/>
          <w:u w:val="single"/>
          <w14:textFill>
            <w14:solidFill>
              <w14:schemeClr w14:val="tx1"/>
            </w14:solidFill>
          </w14:textFill>
        </w:rPr>
        <w:t>)</w:t>
      </w:r>
      <w:r>
        <w:rPr>
          <w:rFonts w:hint="eastAsia" w:ascii="宋体" w:hAnsi="宋体" w:cs="宋体"/>
          <w:color w:val="000000" w:themeColor="text1"/>
          <w:sz w:val="24"/>
          <w:highlight w:val="none"/>
          <w:lang w:eastAsia="zh-CN"/>
          <w14:textFill>
            <w14:solidFill>
              <w14:schemeClr w14:val="tx1"/>
            </w14:solidFill>
          </w14:textFill>
        </w:rPr>
        <w:t>，费用</w:t>
      </w:r>
      <w:r>
        <w:rPr>
          <w:rFonts w:hint="eastAsia" w:ascii="宋体" w:hAnsi="宋体" w:cs="宋体"/>
          <w:color w:val="000000" w:themeColor="text1"/>
          <w:sz w:val="24"/>
          <w:highlight w:val="none"/>
          <w14:textFill>
            <w14:solidFill>
              <w14:schemeClr w14:val="tx1"/>
            </w14:solidFill>
          </w14:textFill>
        </w:rPr>
        <w:t>包干使用。</w:t>
      </w:r>
    </w:p>
    <w:p>
      <w:pPr>
        <w:spacing w:line="500" w:lineRule="exact"/>
        <w:ind w:firstLine="482" w:firstLineChars="200"/>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(二)支付方式</w:t>
      </w:r>
    </w:p>
    <w:p>
      <w:pPr>
        <w:spacing w:line="520" w:lineRule="exact"/>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1、合同签订后</w:t>
      </w:r>
      <w:r>
        <w:rPr>
          <w:rFonts w:hint="eastAsia" w:ascii="宋体" w:hAnsi="宋体" w:cs="宋体"/>
          <w:color w:val="000000" w:themeColor="text1"/>
          <w:sz w:val="24"/>
          <w:highlight w:val="none"/>
          <w:lang w:val="en-US" w:eastAsia="zh-CN"/>
          <w14:textFill>
            <w14:solidFill>
              <w14:schemeClr w14:val="tx1"/>
            </w14:solidFill>
          </w14:textFill>
        </w:rPr>
        <w:t>14日内</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甲方向乙方支付合同总价款的50%作为前期查询、收集资料、购买资料费用，即人民币</w:t>
      </w:r>
      <w:r>
        <w:rPr>
          <w:rFonts w:hint="eastAsia" w:ascii="宋体" w:hAnsi="宋体"/>
          <w:b/>
          <w:color w:val="000000" w:themeColor="text1"/>
          <w:sz w:val="24"/>
          <w:highlight w:val="none"/>
          <w:u w:val="single"/>
          <w14:textFill>
            <w14:solidFill>
              <w14:schemeClr w14:val="tx1"/>
            </w14:solidFill>
          </w14:textFill>
        </w:rPr>
        <w:t>大写</w:t>
      </w:r>
      <w:r>
        <w:rPr>
          <w:rFonts w:hint="eastAsia" w:ascii="宋体" w:hAnsi="宋体"/>
          <w:b/>
          <w:color w:val="000000" w:themeColor="text1"/>
          <w:sz w:val="24"/>
          <w:highlight w:val="none"/>
          <w:u w:val="single"/>
          <w:lang w:val="en-US" w:eastAsia="zh-CN"/>
          <w14:textFill>
            <w14:solidFill>
              <w14:schemeClr w14:val="tx1"/>
            </w14:solidFill>
          </w14:textFill>
        </w:rPr>
        <w:t>*******</w:t>
      </w:r>
      <w:r>
        <w:rPr>
          <w:rFonts w:hint="eastAsia" w:ascii="宋体" w:hAnsi="宋体"/>
          <w:b/>
          <w:color w:val="000000" w:themeColor="text1"/>
          <w:sz w:val="24"/>
          <w:highlight w:val="none"/>
          <w:u w:val="single"/>
          <w14:textFill>
            <w14:solidFill>
              <w14:schemeClr w14:val="tx1"/>
            </w14:solidFill>
          </w14:textFill>
        </w:rPr>
        <w:t>元整（￥：</w:t>
      </w:r>
      <w:r>
        <w:rPr>
          <w:rFonts w:hint="eastAsia" w:ascii="宋体" w:hAnsi="宋体"/>
          <w:b/>
          <w:color w:val="000000" w:themeColor="text1"/>
          <w:sz w:val="24"/>
          <w:highlight w:val="none"/>
          <w:u w:val="single"/>
          <w:lang w:val="en-US" w:eastAsia="zh-CN"/>
          <w14:textFill>
            <w14:solidFill>
              <w14:schemeClr w14:val="tx1"/>
            </w14:solidFill>
          </w14:textFill>
        </w:rPr>
        <w:t>*******</w:t>
      </w:r>
      <w:r>
        <w:rPr>
          <w:rFonts w:hint="eastAsia" w:ascii="宋体" w:hAnsi="宋体"/>
          <w:b/>
          <w:color w:val="000000" w:themeColor="text1"/>
          <w:sz w:val="24"/>
          <w:highlight w:val="none"/>
          <w:u w:val="single"/>
          <w14:textFill>
            <w14:solidFill>
              <w14:schemeClr w14:val="tx1"/>
            </w14:solidFill>
          </w14:textFill>
        </w:rPr>
        <w:t>元）</w:t>
      </w:r>
      <w:r>
        <w:rPr>
          <w:rFonts w:hint="eastAsia" w:ascii="宋体" w:hAnsi="宋体"/>
          <w:color w:val="000000" w:themeColor="text1"/>
          <w:sz w:val="24"/>
          <w:highlight w:val="none"/>
          <w14:textFill>
            <w14:solidFill>
              <w14:schemeClr w14:val="tx1"/>
            </w14:solidFill>
          </w14:textFill>
        </w:rPr>
        <w:t>；</w:t>
      </w:r>
    </w:p>
    <w:p>
      <w:pPr>
        <w:spacing w:line="520" w:lineRule="exact"/>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乙方完成全部任务，正式向甲方提交报告终稿及批复</w:t>
      </w:r>
      <w:r>
        <w:rPr>
          <w:rFonts w:hint="eastAsia" w:ascii="宋体" w:hAnsi="宋体" w:cs="宋体"/>
          <w:color w:val="000000" w:themeColor="text1"/>
          <w:sz w:val="24"/>
          <w:highlight w:val="none"/>
          <w:lang w:val="en-US" w:eastAsia="zh-CN"/>
          <w14:textFill>
            <w14:solidFill>
              <w14:schemeClr w14:val="tx1"/>
            </w14:solidFill>
          </w14:textFill>
        </w:rPr>
        <w:t>后</w:t>
      </w:r>
      <w:r>
        <w:rPr>
          <w:rFonts w:hint="eastAsia" w:ascii="宋体" w:hAnsi="宋体"/>
          <w:color w:val="000000" w:themeColor="text1"/>
          <w:sz w:val="24"/>
          <w:highlight w:val="none"/>
          <w14:textFill>
            <w14:solidFill>
              <w14:schemeClr w14:val="tx1"/>
            </w14:solidFill>
          </w14:textFill>
        </w:rPr>
        <w:t>，乙方向甲方出具正规有效税票，甲方一次性支付全部尾款，即</w:t>
      </w:r>
      <w:r>
        <w:rPr>
          <w:rFonts w:hint="eastAsia" w:ascii="宋体" w:hAnsi="宋体"/>
          <w:b/>
          <w:color w:val="000000" w:themeColor="text1"/>
          <w:sz w:val="24"/>
          <w:highlight w:val="none"/>
          <w:u w:val="single"/>
          <w14:textFill>
            <w14:solidFill>
              <w14:schemeClr w14:val="tx1"/>
            </w14:solidFill>
          </w14:textFill>
        </w:rPr>
        <w:t>大写</w:t>
      </w:r>
      <w:r>
        <w:rPr>
          <w:rFonts w:hint="eastAsia" w:ascii="宋体" w:hAnsi="宋体"/>
          <w:b/>
          <w:color w:val="000000" w:themeColor="text1"/>
          <w:sz w:val="24"/>
          <w:highlight w:val="none"/>
          <w:u w:val="single"/>
          <w:lang w:val="en-US" w:eastAsia="zh-CN"/>
          <w14:textFill>
            <w14:solidFill>
              <w14:schemeClr w14:val="tx1"/>
            </w14:solidFill>
          </w14:textFill>
        </w:rPr>
        <w:t>*******</w:t>
      </w:r>
      <w:r>
        <w:rPr>
          <w:rFonts w:hint="eastAsia" w:ascii="宋体" w:hAnsi="宋体"/>
          <w:b/>
          <w:color w:val="000000" w:themeColor="text1"/>
          <w:sz w:val="24"/>
          <w:highlight w:val="none"/>
          <w:u w:val="single"/>
          <w14:textFill>
            <w14:solidFill>
              <w14:schemeClr w14:val="tx1"/>
            </w14:solidFill>
          </w14:textFill>
        </w:rPr>
        <w:t>元整（￥：</w:t>
      </w:r>
      <w:r>
        <w:rPr>
          <w:rFonts w:hint="eastAsia" w:ascii="宋体" w:hAnsi="宋体"/>
          <w:b/>
          <w:color w:val="000000" w:themeColor="text1"/>
          <w:sz w:val="24"/>
          <w:highlight w:val="none"/>
          <w:u w:val="single"/>
          <w:lang w:val="en-US" w:eastAsia="zh-CN"/>
          <w14:textFill>
            <w14:solidFill>
              <w14:schemeClr w14:val="tx1"/>
            </w14:solidFill>
          </w14:textFill>
        </w:rPr>
        <w:t>*********</w:t>
      </w:r>
      <w:r>
        <w:rPr>
          <w:rFonts w:hint="eastAsia" w:ascii="宋体" w:hAnsi="宋体"/>
          <w:b/>
          <w:color w:val="000000" w:themeColor="text1"/>
          <w:sz w:val="24"/>
          <w:highlight w:val="none"/>
          <w:u w:val="single"/>
          <w14:textFill>
            <w14:solidFill>
              <w14:schemeClr w14:val="tx1"/>
            </w14:solidFill>
          </w14:textFill>
        </w:rPr>
        <w:t>元）</w:t>
      </w:r>
      <w:r>
        <w:rPr>
          <w:rFonts w:hint="eastAsia" w:ascii="宋体" w:hAnsi="宋体"/>
          <w:color w:val="000000" w:themeColor="text1"/>
          <w:sz w:val="24"/>
          <w:highlight w:val="none"/>
          <w14:textFill>
            <w14:solidFill>
              <w14:schemeClr w14:val="tx1"/>
            </w14:solidFill>
          </w14:textFill>
        </w:rPr>
        <w:t>。</w:t>
      </w:r>
    </w:p>
    <w:p>
      <w:pPr>
        <w:spacing w:line="500" w:lineRule="exact"/>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、在甲方支付乙方每笔款项时，乙方应向甲方开具与其应税行为相一致的增值税专用发票。</w:t>
      </w:r>
    </w:p>
    <w:p>
      <w:pPr>
        <w:spacing w:line="500" w:lineRule="exact"/>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4</w:t>
      </w:r>
      <w:r>
        <w:rPr>
          <w:rFonts w:hint="eastAsia" w:ascii="宋体" w:hAnsi="宋体"/>
          <w:color w:val="000000" w:themeColor="text1"/>
          <w:sz w:val="24"/>
          <w:highlight w:val="none"/>
          <w14:textFill>
            <w14:solidFill>
              <w14:schemeClr w14:val="tx1"/>
            </w14:solidFill>
          </w14:textFill>
        </w:rPr>
        <w:t>、甲方支付给乙方的合同费用采用银行汇款方式。</w:t>
      </w:r>
    </w:p>
    <w:p>
      <w:pPr>
        <w:spacing w:line="520" w:lineRule="exact"/>
        <w:ind w:firstLine="482"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七、甲方的权利和义务</w:t>
      </w:r>
    </w:p>
    <w:p>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1、甲方应在本合同签订之日起3个工作日内向乙方提供本工程项目任务来源、工程位置（提供准确的2000坐标）、可研报告及立项文件批复等相关资料，并对其正确性负责，同时提供以上材料电子文档。</w:t>
      </w:r>
    </w:p>
    <w:p>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2、配合协调乙方到相关自然资源部门收集相关资料。如涉及压覆矿产资源或矿区范围的，</w:t>
      </w:r>
      <w:r>
        <w:rPr>
          <w:rFonts w:hint="eastAsia" w:ascii="宋体" w:hAnsi="宋体" w:cs="宋体"/>
          <w:b/>
          <w:color w:val="000000" w:themeColor="text1"/>
          <w:sz w:val="24"/>
          <w:highlight w:val="none"/>
          <w14:textFill>
            <w14:solidFill>
              <w14:schemeClr w14:val="tx1"/>
            </w14:solidFill>
          </w14:textFill>
        </w:rPr>
        <w:t>甲方须完成与被压覆矿权人签订压覆矿产资源补偿协议或安全协议，或按政府同意的其它方法处理好与被压覆矿权的关系，</w:t>
      </w:r>
      <w:r>
        <w:rPr>
          <w:rFonts w:hint="eastAsia" w:ascii="宋体" w:hAnsi="宋体" w:cs="宋体"/>
          <w:color w:val="000000" w:themeColor="text1"/>
          <w:sz w:val="24"/>
          <w:highlight w:val="none"/>
          <w14:textFill>
            <w14:solidFill>
              <w14:schemeClr w14:val="tx1"/>
            </w14:solidFill>
          </w14:textFill>
        </w:rPr>
        <w:t>以便报告顺利评审备案。</w:t>
      </w:r>
    </w:p>
    <w:p>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3、维护乙方提交的报告成果，不得擅自修改、转让。</w:t>
      </w:r>
    </w:p>
    <w:p>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4、协助乙方完成报告中相关位置签字或签章。</w:t>
      </w:r>
    </w:p>
    <w:p>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5、按照本合同及时向乙方支付技术费用。</w:t>
      </w:r>
    </w:p>
    <w:p>
      <w:pPr>
        <w:spacing w:line="520" w:lineRule="exact"/>
        <w:ind w:firstLine="482"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八、乙方的权利和义务</w:t>
      </w:r>
    </w:p>
    <w:p>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1、乙方应严格按照国家现行的标准、规范、规程进行报告编制，并对其提交的成果报告负责。</w:t>
      </w:r>
    </w:p>
    <w:p>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2、乙方提交的成果报告应按照规定评审通过，对涉及压覆矿权的，须协助甲方与矿权人签订合同。</w:t>
      </w:r>
    </w:p>
    <w:p>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3、乙方对甲方提供的基础文件资料和成果资料保密，只能在本合同规定范围内使用，不得向第三方提供成果资料，不得泄露任何甲方提供的基础资料。</w:t>
      </w:r>
    </w:p>
    <w:p>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4、乙方应对甲方提出的报告资料方面的问题作出解释（包括书面和会议形式）。</w:t>
      </w:r>
    </w:p>
    <w:p>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5、及时开展相关工作，按时提交成果报告。</w:t>
      </w:r>
    </w:p>
    <w:p>
      <w:pPr>
        <w:spacing w:line="52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6、最终向甲方提交成果报告一式肆份及相关批复文件、电子光盘。</w:t>
      </w:r>
    </w:p>
    <w:p>
      <w:pPr>
        <w:spacing w:line="500" w:lineRule="exact"/>
        <w:ind w:firstLine="482"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九、违约责任</w:t>
      </w:r>
    </w:p>
    <w:p>
      <w:pPr>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1、因乙方原因造成报告质量不合格，不能满足技术要求，导致报告不能通过专家评审的，其返工的费用由乙方自行承担；</w:t>
      </w:r>
    </w:p>
    <w:p>
      <w:pPr>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2、因甲方原因（</w:t>
      </w:r>
      <w:r>
        <w:rPr>
          <w:rFonts w:hint="eastAsia" w:ascii="宋体" w:hAnsi="宋体" w:cs="宋体"/>
          <w:b/>
          <w:color w:val="000000" w:themeColor="text1"/>
          <w:sz w:val="24"/>
          <w:highlight w:val="none"/>
          <w14:textFill>
            <w14:solidFill>
              <w14:schemeClr w14:val="tx1"/>
            </w14:solidFill>
          </w14:textFill>
        </w:rPr>
        <w:t>甲方与被压覆矿权人未达成合同、选址不合理等</w:t>
      </w:r>
      <w:r>
        <w:rPr>
          <w:rFonts w:hint="eastAsia" w:ascii="宋体" w:hAnsi="宋体" w:cs="宋体"/>
          <w:color w:val="000000" w:themeColor="text1"/>
          <w:sz w:val="24"/>
          <w:highlight w:val="none"/>
          <w14:textFill>
            <w14:solidFill>
              <w14:schemeClr w14:val="tx1"/>
            </w14:solidFill>
          </w14:textFill>
        </w:rPr>
        <w:t>）导致乙方不能顺利完成报告评审、备案及汇交工作的，乙方增加的工作费（评审费，汇交资料费，返工费）由甲方支付；</w:t>
      </w:r>
    </w:p>
    <w:p>
      <w:pPr>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3、合同签订后，若甲方变更线路导致压覆矿产资源评估重新查询和压覆矿产资源评估报告重新编制，其产生的费用由甲方支付；</w:t>
      </w:r>
    </w:p>
    <w:p>
      <w:pPr>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4、合同签订后，若甲方单方终止合同，甲方应向乙方支付实际发生的工作费用；若乙方单方终止合同，乙方应向甲方返还全部预付款。</w:t>
      </w:r>
    </w:p>
    <w:p>
      <w:pPr>
        <w:spacing w:line="500" w:lineRule="exact"/>
        <w:ind w:firstLine="482"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十、其它</w:t>
      </w:r>
    </w:p>
    <w:p>
      <w:pPr>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双方因履行本合同而发生的争议，应协商、调解解决。协商、调解不成的，可依法向工程所在地人民法院起诉。</w:t>
      </w:r>
    </w:p>
    <w:p>
      <w:pPr>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本合同未尽事宜，由双方协商解决。</w:t>
      </w:r>
    </w:p>
    <w:p>
      <w:pPr>
        <w:spacing w:line="500" w:lineRule="exact"/>
        <w:ind w:firstLine="482" w:firstLineChars="200"/>
        <w:rPr>
          <w:rFonts w:hint="eastAsia"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十二、</w:t>
      </w:r>
      <w:r>
        <w:rPr>
          <w:rFonts w:hint="eastAsia" w:ascii="宋体" w:hAnsi="宋体"/>
          <w:color w:val="000000" w:themeColor="text1"/>
          <w:sz w:val="24"/>
          <w:highlight w:val="none"/>
          <w14:textFill>
            <w14:solidFill>
              <w14:schemeClr w14:val="tx1"/>
            </w14:solidFill>
          </w14:textFill>
        </w:rPr>
        <w:t>本协议一式陆份，甲方执肆份，乙方执贰份，具有同等效力。</w:t>
      </w:r>
    </w:p>
    <w:p>
      <w:pPr>
        <w:spacing w:line="500" w:lineRule="exact"/>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（以下无正文）</w:t>
      </w:r>
    </w:p>
    <w:p>
      <w:pPr>
        <w:spacing w:line="500" w:lineRule="exact"/>
        <w:ind w:firstLine="480" w:firstLineChars="200"/>
        <w:rPr>
          <w:rFonts w:hint="eastAsia" w:ascii="宋体" w:hAnsi="宋体"/>
          <w:color w:val="000000" w:themeColor="text1"/>
          <w:sz w:val="24"/>
          <w:highlight w:val="none"/>
          <w14:textFill>
            <w14:solidFill>
              <w14:schemeClr w14:val="tx1"/>
            </w14:solidFill>
          </w14:textFill>
        </w:rPr>
      </w:pPr>
    </w:p>
    <w:p>
      <w:pPr>
        <w:pStyle w:val="4"/>
        <w:tabs>
          <w:tab w:val="left" w:pos="4225"/>
        </w:tabs>
        <w:spacing w:line="480" w:lineRule="auto"/>
        <w:rPr>
          <w:rFonts w:hint="eastAsia" w:hAnsi="宋体"/>
          <w:b/>
          <w:color w:val="000000" w:themeColor="text1"/>
          <w:sz w:val="24"/>
          <w:highlight w:val="none"/>
          <w14:textFill>
            <w14:solidFill>
              <w14:schemeClr w14:val="tx1"/>
            </w14:solidFill>
          </w14:textFill>
        </w:rPr>
      </w:pPr>
      <w:r>
        <w:rPr>
          <w:rFonts w:hint="eastAsia" w:hAnsi="宋体"/>
          <w:b/>
          <w:color w:val="000000" w:themeColor="text1"/>
          <w:sz w:val="24"/>
          <w:highlight w:val="none"/>
          <w14:textFill>
            <w14:solidFill>
              <w14:schemeClr w14:val="tx1"/>
            </w14:solidFill>
          </w14:textFill>
        </w:rPr>
        <w:t>单位名称</w:t>
      </w:r>
      <w:r>
        <w:rPr>
          <w:rFonts w:hint="eastAsia" w:hAnsi="宋体"/>
          <w:b/>
          <w:color w:val="000000" w:themeColor="text1"/>
          <w:sz w:val="24"/>
          <w:highlight w:val="none"/>
          <w:lang w:eastAsia="zh-CN"/>
          <w14:textFill>
            <w14:solidFill>
              <w14:schemeClr w14:val="tx1"/>
            </w14:solidFill>
          </w14:textFill>
        </w:rPr>
        <w:t>（盖章）</w:t>
      </w:r>
      <w:r>
        <w:rPr>
          <w:rFonts w:hint="eastAsia" w:hAnsi="宋体"/>
          <w:b/>
          <w:color w:val="000000" w:themeColor="text1"/>
          <w:sz w:val="24"/>
          <w:highlight w:val="none"/>
          <w14:textFill>
            <w14:solidFill>
              <w14:schemeClr w14:val="tx1"/>
            </w14:solidFill>
          </w14:textFill>
        </w:rPr>
        <w:t xml:space="preserve">： </w:t>
      </w:r>
      <w:r>
        <w:rPr>
          <w:rFonts w:hint="eastAsia" w:hAnsi="宋体"/>
          <w:b/>
          <w:color w:val="000000" w:themeColor="text1"/>
          <w:sz w:val="24"/>
          <w:highlight w:val="none"/>
          <w:lang w:val="en-US" w:eastAsia="zh-CN"/>
          <w14:textFill>
            <w14:solidFill>
              <w14:schemeClr w14:val="tx1"/>
            </w14:solidFill>
          </w14:textFill>
        </w:rPr>
        <w:t xml:space="preserve">               </w:t>
      </w:r>
      <w:r>
        <w:rPr>
          <w:rFonts w:hint="eastAsia" w:hAnsi="宋体"/>
          <w:b/>
          <w:color w:val="000000" w:themeColor="text1"/>
          <w:sz w:val="24"/>
          <w:highlight w:val="none"/>
          <w14:textFill>
            <w14:solidFill>
              <w14:schemeClr w14:val="tx1"/>
            </w14:solidFill>
          </w14:textFill>
        </w:rPr>
        <w:t xml:space="preserve"> </w:t>
      </w:r>
      <w:r>
        <w:rPr>
          <w:rFonts w:hint="eastAsia" w:hAnsi="宋体"/>
          <w:b/>
          <w:color w:val="000000" w:themeColor="text1"/>
          <w:sz w:val="24"/>
          <w:highlight w:val="none"/>
          <w:lang w:eastAsia="zh-CN"/>
          <w14:textFill>
            <w14:solidFill>
              <w14:schemeClr w14:val="tx1"/>
            </w14:solidFill>
          </w14:textFill>
        </w:rPr>
        <w:t xml:space="preserve">   </w:t>
      </w:r>
      <w:r>
        <w:rPr>
          <w:rFonts w:hint="eastAsia" w:hAnsi="宋体"/>
          <w:b/>
          <w:color w:val="000000" w:themeColor="text1"/>
          <w:sz w:val="24"/>
          <w:highlight w:val="none"/>
          <w14:textFill>
            <w14:solidFill>
              <w14:schemeClr w14:val="tx1"/>
            </w14:solidFill>
          </w14:textFill>
        </w:rPr>
        <w:t>单位名称</w:t>
      </w:r>
      <w:r>
        <w:rPr>
          <w:rFonts w:hint="eastAsia" w:hAnsi="宋体"/>
          <w:b/>
          <w:color w:val="000000" w:themeColor="text1"/>
          <w:sz w:val="24"/>
          <w:highlight w:val="none"/>
          <w:lang w:eastAsia="zh-CN"/>
          <w14:textFill>
            <w14:solidFill>
              <w14:schemeClr w14:val="tx1"/>
            </w14:solidFill>
          </w14:textFill>
        </w:rPr>
        <w:t xml:space="preserve">（盖章）：                 </w:t>
      </w:r>
    </w:p>
    <w:p>
      <w:pPr>
        <w:spacing w:line="480" w:lineRule="auto"/>
        <w:rPr>
          <w:rFonts w:hint="eastAsia" w:ascii="宋体" w:hAnsi="宋体"/>
          <w:b/>
          <w:color w:val="000000" w:themeColor="text1"/>
          <w:sz w:val="24"/>
          <w:highlight w:val="none"/>
          <w14:textFill>
            <w14:solidFill>
              <w14:schemeClr w14:val="tx1"/>
            </w14:solidFill>
          </w14:textFill>
        </w:rPr>
      </w:pPr>
    </w:p>
    <w:p>
      <w:pPr>
        <w:spacing w:line="48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甲方法人代表：（签字）</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       乙方法人代表：（签字）</w:t>
      </w:r>
    </w:p>
    <w:p>
      <w:pPr>
        <w:spacing w:line="480" w:lineRule="auto"/>
        <w:rPr>
          <w:rFonts w:hint="eastAsia" w:ascii="宋体" w:hAnsi="宋体"/>
          <w:b/>
          <w:color w:val="000000" w:themeColor="text1"/>
          <w:sz w:val="24"/>
          <w:highlight w:val="none"/>
          <w14:textFill>
            <w14:solidFill>
              <w14:schemeClr w14:val="tx1"/>
            </w14:solidFill>
          </w14:textFill>
        </w:rPr>
      </w:pPr>
    </w:p>
    <w:p>
      <w:pPr>
        <w:spacing w:line="48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甲方代理人：（签字）</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         乙方代理人：（签字）</w:t>
      </w:r>
    </w:p>
    <w:p>
      <w:pPr>
        <w:spacing w:line="480" w:lineRule="auto"/>
        <w:rPr>
          <w:rFonts w:hint="eastAsia" w:ascii="宋体" w:hAnsi="宋体"/>
          <w:b/>
          <w:color w:val="000000" w:themeColor="text1"/>
          <w:sz w:val="24"/>
          <w:highlight w:val="none"/>
          <w14:textFill>
            <w14:solidFill>
              <w14:schemeClr w14:val="tx1"/>
            </w14:solidFill>
          </w14:textFill>
        </w:rPr>
      </w:pPr>
    </w:p>
    <w:p>
      <w:pPr>
        <w:spacing w:line="48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联系方式：                             联系方式：</w:t>
      </w:r>
    </w:p>
    <w:p>
      <w:pPr>
        <w:spacing w:line="480" w:lineRule="auto"/>
        <w:rPr>
          <w:rFonts w:hint="eastAsia" w:ascii="宋体" w:hAnsi="宋体"/>
          <w:b/>
          <w:color w:val="000000" w:themeColor="text1"/>
          <w:sz w:val="24"/>
          <w:highlight w:val="none"/>
          <w14:textFill>
            <w14:solidFill>
              <w14:schemeClr w14:val="tx1"/>
            </w14:solidFill>
          </w14:textFill>
        </w:rPr>
      </w:pPr>
    </w:p>
    <w:p>
      <w:pPr>
        <w:pStyle w:val="4"/>
        <w:tabs>
          <w:tab w:val="left" w:pos="4225"/>
        </w:tabs>
        <w:spacing w:line="480" w:lineRule="auto"/>
        <w:rPr>
          <w:rFonts w:hint="eastAsia" w:hAnsi="宋体"/>
          <w:b/>
          <w:color w:val="000000" w:themeColor="text1"/>
          <w:sz w:val="24"/>
          <w:highlight w:val="none"/>
          <w14:textFill>
            <w14:solidFill>
              <w14:schemeClr w14:val="tx1"/>
            </w14:solidFill>
          </w14:textFill>
        </w:rPr>
      </w:pPr>
      <w:r>
        <w:rPr>
          <w:rFonts w:hint="eastAsia" w:hAnsi="宋体"/>
          <w:b/>
          <w:color w:val="000000" w:themeColor="text1"/>
          <w:sz w:val="24"/>
          <w:highlight w:val="none"/>
          <w14:textFill>
            <w14:solidFill>
              <w14:schemeClr w14:val="tx1"/>
            </w14:solidFill>
          </w14:textFill>
        </w:rPr>
        <w:t>开户银行：                            开户银行：</w:t>
      </w:r>
    </w:p>
    <w:p>
      <w:pPr>
        <w:pStyle w:val="4"/>
        <w:tabs>
          <w:tab w:val="left" w:pos="4225"/>
        </w:tabs>
        <w:spacing w:line="480" w:lineRule="auto"/>
        <w:rPr>
          <w:rFonts w:hint="eastAsia" w:hAnsi="宋体"/>
          <w:b/>
          <w:color w:val="000000" w:themeColor="text1"/>
          <w:sz w:val="24"/>
          <w:highlight w:val="none"/>
          <w:lang w:val="en-US" w:eastAsia="zh-CN"/>
          <w14:textFill>
            <w14:solidFill>
              <w14:schemeClr w14:val="tx1"/>
            </w14:solidFill>
          </w14:textFill>
        </w:rPr>
      </w:pPr>
    </w:p>
    <w:p>
      <w:pPr>
        <w:pStyle w:val="4"/>
        <w:tabs>
          <w:tab w:val="left" w:pos="4225"/>
        </w:tabs>
        <w:spacing w:line="480" w:lineRule="auto"/>
        <w:rPr>
          <w:rFonts w:hint="eastAsia" w:hAnsi="宋体"/>
          <w:b/>
          <w:color w:val="000000" w:themeColor="text1"/>
          <w:sz w:val="24"/>
          <w:highlight w:val="none"/>
          <w14:textFill>
            <w14:solidFill>
              <w14:schemeClr w14:val="tx1"/>
            </w14:solidFill>
          </w14:textFill>
        </w:rPr>
      </w:pPr>
      <w:r>
        <w:rPr>
          <w:rFonts w:hint="eastAsia" w:hAnsi="宋体"/>
          <w:b/>
          <w:color w:val="000000" w:themeColor="text1"/>
          <w:sz w:val="24"/>
          <w:highlight w:val="none"/>
          <w:lang w:val="en-US" w:eastAsia="zh-CN"/>
          <w14:textFill>
            <w14:solidFill>
              <w14:schemeClr w14:val="tx1"/>
            </w14:solidFill>
          </w14:textFill>
        </w:rPr>
        <w:t xml:space="preserve">银行帐号：                             </w:t>
      </w:r>
      <w:r>
        <w:rPr>
          <w:rFonts w:hint="eastAsia" w:hAnsi="宋体"/>
          <w:b/>
          <w:color w:val="000000" w:themeColor="text1"/>
          <w:sz w:val="24"/>
          <w:highlight w:val="none"/>
          <w14:textFill>
            <w14:solidFill>
              <w14:schemeClr w14:val="tx1"/>
            </w14:solidFill>
          </w14:textFill>
        </w:rPr>
        <w:t>银行帐号：</w:t>
      </w:r>
    </w:p>
    <w:p>
      <w:pPr>
        <w:spacing w:line="480" w:lineRule="auto"/>
        <w:ind w:firstLine="4578" w:firstLineChars="1900"/>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               </w:t>
      </w:r>
    </w:p>
    <w:p>
      <w:pPr>
        <w:spacing w:line="48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签定日期：</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   </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签定日期：</w:t>
      </w:r>
    </w:p>
    <w:p>
      <w:pPr>
        <w:spacing w:line="500" w:lineRule="exact"/>
        <w:ind w:firstLine="480" w:firstLineChars="200"/>
        <w:rPr>
          <w:rFonts w:hint="eastAsia" w:ascii="宋体" w:hAnsi="宋体"/>
          <w:color w:val="000000" w:themeColor="text1"/>
          <w:sz w:val="24"/>
          <w:highlight w:val="none"/>
          <w14:textFill>
            <w14:solidFill>
              <w14:schemeClr w14:val="tx1"/>
            </w14:solidFill>
          </w14:textFill>
        </w:rPr>
      </w:pPr>
    </w:p>
    <w:p>
      <w:pPr>
        <w:spacing w:line="500" w:lineRule="exact"/>
        <w:ind w:firstLine="480" w:firstLineChars="200"/>
        <w:rPr>
          <w:rFonts w:hint="eastAsia" w:ascii="宋体" w:hAnsi="宋体"/>
          <w:color w:val="000000" w:themeColor="text1"/>
          <w:sz w:val="24"/>
          <w:highlight w:val="none"/>
          <w14:textFill>
            <w14:solidFill>
              <w14:schemeClr w14:val="tx1"/>
            </w14:solidFill>
          </w14:textFill>
        </w:rPr>
      </w:pPr>
    </w:p>
    <w:p>
      <w:pPr>
        <w:spacing w:line="500" w:lineRule="exact"/>
        <w:ind w:firstLine="480" w:firstLineChars="200"/>
        <w:rPr>
          <w:rFonts w:hint="eastAsia" w:ascii="宋体" w:hAnsi="宋体"/>
          <w:color w:val="000000" w:themeColor="text1"/>
          <w:sz w:val="24"/>
          <w:highlight w:val="none"/>
          <w14:textFill>
            <w14:solidFill>
              <w14:schemeClr w14:val="tx1"/>
            </w14:solidFill>
          </w14:textFill>
        </w:rPr>
      </w:pPr>
    </w:p>
    <w:p>
      <w:pPr>
        <w:rPr>
          <w:rFonts w:ascii="仿宋_GB2312" w:hAnsi="仿宋_GB2312" w:eastAsia="仿宋_GB2312" w:cs="仿宋_GB2312"/>
          <w:color w:val="000000" w:themeColor="text1"/>
          <w:highlight w:val="none"/>
          <w:lang w:val="zh-CN"/>
          <w14:textFill>
            <w14:solidFill>
              <w14:schemeClr w14:val="tx1"/>
            </w14:solidFill>
          </w14:textFill>
        </w:rPr>
      </w:pPr>
      <w:r>
        <w:rPr>
          <w:rFonts w:hint="eastAsia" w:ascii="仿宋_GB2312" w:hAnsi="仿宋_GB2312" w:eastAsia="仿宋_GB2312" w:cs="仿宋_GB2312"/>
          <w:color w:val="000000" w:themeColor="text1"/>
          <w:highlight w:val="none"/>
          <w:lang w:val="zh-CN"/>
          <w14:textFill>
            <w14:solidFill>
              <w14:schemeClr w14:val="tx1"/>
            </w14:solidFill>
          </w14:textFill>
        </w:rPr>
        <w:t>合同附件：</w:t>
      </w:r>
    </w:p>
    <w:p>
      <w:pPr>
        <w:numPr>
          <w:ilvl w:val="0"/>
          <w:numId w:val="3"/>
        </w:numPr>
        <w:rPr>
          <w:rFonts w:ascii="仿宋_GB2312" w:hAnsi="仿宋_GB2312" w:eastAsia="仿宋_GB2312" w:cs="仿宋_GB2312"/>
          <w:color w:val="000000" w:themeColor="text1"/>
          <w:highlight w:val="none"/>
          <w:u w:val="singl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u w:val="single"/>
          <w:lang w:val="en-US" w:eastAsia="zh-CN"/>
          <w14:textFill>
            <w14:solidFill>
              <w14:schemeClr w14:val="tx1"/>
            </w14:solidFill>
          </w14:textFill>
        </w:rPr>
        <w:t>中标通知书</w:t>
      </w:r>
    </w:p>
    <w:p>
      <w:pPr>
        <w:numPr>
          <w:ilvl w:val="0"/>
          <w:numId w:val="3"/>
        </w:numPr>
        <w:rPr>
          <w:rFonts w:ascii="仿宋_GB2312" w:hAnsi="仿宋_GB2312" w:eastAsia="仿宋_GB2312" w:cs="仿宋_GB2312"/>
          <w:color w:val="000000" w:themeColor="text1"/>
          <w:highlight w:val="none"/>
          <w:u w:val="singl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u w:val="single"/>
          <w:lang w:val="en-US" w:eastAsia="zh-CN"/>
          <w14:textFill>
            <w14:solidFill>
              <w14:schemeClr w14:val="tx1"/>
            </w14:solidFill>
          </w14:textFill>
        </w:rPr>
        <w:t>被委托方营业执照证书</w:t>
      </w:r>
    </w:p>
    <w:p>
      <w:pPr>
        <w:numPr>
          <w:ilvl w:val="0"/>
          <w:numId w:val="3"/>
        </w:numPr>
        <w:rPr>
          <w:rFonts w:ascii="仿宋_GB2312" w:hAnsi="仿宋_GB2312" w:eastAsia="仿宋_GB2312" w:cs="仿宋_GB2312"/>
          <w:color w:val="000000" w:themeColor="text1"/>
          <w:highlight w:val="none"/>
          <w:u w:val="single"/>
          <w:lang w:val="zh-CN"/>
          <w14:textFill>
            <w14:solidFill>
              <w14:schemeClr w14:val="tx1"/>
            </w14:solidFill>
          </w14:textFill>
        </w:rPr>
      </w:pPr>
      <w:r>
        <w:rPr>
          <w:rFonts w:hint="eastAsia" w:ascii="仿宋_GB2312" w:hAnsi="仿宋_GB2312" w:eastAsia="仿宋_GB2312" w:cs="仿宋_GB2312"/>
          <w:color w:val="000000" w:themeColor="text1"/>
          <w:highlight w:val="none"/>
          <w:u w:val="single"/>
          <w:lang w:val="en-US" w:eastAsia="zh-CN"/>
          <w14:textFill>
            <w14:solidFill>
              <w14:schemeClr w14:val="tx1"/>
            </w14:solidFill>
          </w14:textFill>
        </w:rPr>
        <w:t>法人代表委托书</w:t>
      </w:r>
    </w:p>
    <w:p>
      <w:pPr>
        <w:rPr>
          <w:rFonts w:hint="default" w:ascii="仿宋_GB2312" w:hAnsi="仿宋_GB2312" w:eastAsia="仿宋_GB2312" w:cs="仿宋_GB2312"/>
          <w:color w:val="000000" w:themeColor="text1"/>
          <w:highlight w:val="none"/>
          <w:u w:val="single"/>
          <w:lang w:val="en-US" w:eastAsia="zh-CN"/>
          <w14:textFill>
            <w14:solidFill>
              <w14:schemeClr w14:val="tx1"/>
            </w14:solidFill>
          </w14:textFill>
        </w:rPr>
      </w:pPr>
      <w:r>
        <w:rPr>
          <w:rFonts w:hint="eastAsia" w:ascii="仿宋_GB2312" w:hAnsi="仿宋_GB2312" w:eastAsia="仿宋_GB2312" w:cs="仿宋_GB2312"/>
          <w:color w:val="000000" w:themeColor="text1"/>
          <w:highlight w:val="none"/>
          <w:u w:val="single"/>
          <w:lang w:val="en-US" w:eastAsia="zh-CN"/>
          <w14:textFill>
            <w14:solidFill>
              <w14:schemeClr w14:val="tx1"/>
            </w14:solidFill>
          </w14:textFill>
        </w:rPr>
        <w:t>4.中标单位项目经理资质证书</w:t>
      </w:r>
    </w:p>
    <w:p>
      <w:pPr>
        <w:ind w:firstLine="480" w:firstLineChars="200"/>
        <w:rPr>
          <w:rFonts w:ascii="仿宋_GB2312" w:hAnsi="仿宋_GB2312" w:eastAsia="仿宋_GB2312" w:cs="仿宋_GB2312"/>
          <w:color w:val="000000" w:themeColor="text1"/>
          <w:highlight w:val="none"/>
          <w:u w:val="single"/>
          <w:lang w:val="zh-CN"/>
          <w14:textFill>
            <w14:solidFill>
              <w14:schemeClr w14:val="tx1"/>
            </w14:solidFill>
          </w14:textFill>
        </w:rPr>
      </w:pPr>
    </w:p>
    <w:p>
      <w:pPr>
        <w:ind w:firstLine="480" w:firstLineChars="200"/>
        <w:rPr>
          <w:rFonts w:ascii="仿宋_GB2312" w:hAnsi="仿宋_GB2312" w:eastAsia="仿宋_GB2312" w:cs="仿宋_GB2312"/>
          <w:color w:val="000000" w:themeColor="text1"/>
          <w:highlight w:val="none"/>
          <w:u w:val="single"/>
          <w:lang w:val="zh-CN"/>
          <w14:textFill>
            <w14:solidFill>
              <w14:schemeClr w14:val="tx1"/>
            </w14:solidFill>
          </w14:textFill>
        </w:rPr>
      </w:pPr>
    </w:p>
    <w:p>
      <w:pPr>
        <w:ind w:firstLine="480" w:firstLineChars="200"/>
        <w:rPr>
          <w:rFonts w:ascii="仿宋_GB2312" w:hAnsi="仿宋_GB2312" w:eastAsia="仿宋_GB2312" w:cs="仿宋_GB2312"/>
          <w:color w:val="000000" w:themeColor="text1"/>
          <w:highlight w:val="none"/>
          <w:u w:val="single"/>
          <w:lang w:val="zh-CN"/>
          <w14:textFill>
            <w14:solidFill>
              <w14:schemeClr w14:val="tx1"/>
            </w14:solidFill>
          </w14:textFill>
        </w:rPr>
      </w:pPr>
    </w:p>
    <w:p>
      <w:pPr>
        <w:ind w:firstLine="480" w:firstLineChars="200"/>
        <w:rPr>
          <w:rFonts w:ascii="仿宋_GB2312" w:hAnsi="仿宋_GB2312" w:eastAsia="仿宋_GB2312" w:cs="仿宋_GB2312"/>
          <w:color w:val="000000" w:themeColor="text1"/>
          <w:highlight w:val="none"/>
          <w:u w:val="single"/>
          <w:lang w:val="zh-CN"/>
          <w14:textFill>
            <w14:solidFill>
              <w14:schemeClr w14:val="tx1"/>
            </w14:solidFill>
          </w14:textFill>
        </w:rPr>
      </w:pPr>
    </w:p>
    <w:p>
      <w:pPr>
        <w:ind w:firstLine="480" w:firstLineChars="200"/>
        <w:rPr>
          <w:rFonts w:ascii="仿宋_GB2312" w:hAnsi="仿宋_GB2312" w:eastAsia="仿宋_GB2312" w:cs="仿宋_GB2312"/>
          <w:color w:val="000000" w:themeColor="text1"/>
          <w:highlight w:val="none"/>
          <w:u w:val="single"/>
          <w:lang w:val="zh-CN"/>
          <w14:textFill>
            <w14:solidFill>
              <w14:schemeClr w14:val="tx1"/>
            </w14:solidFill>
          </w14:textFill>
        </w:rPr>
      </w:pPr>
    </w:p>
    <w:p>
      <w:pPr>
        <w:ind w:firstLine="480" w:firstLineChars="200"/>
        <w:rPr>
          <w:rFonts w:ascii="仿宋_GB2312" w:hAnsi="仿宋_GB2312" w:eastAsia="仿宋_GB2312" w:cs="仿宋_GB2312"/>
          <w:color w:val="000000" w:themeColor="text1"/>
          <w:highlight w:val="none"/>
          <w:u w:val="single"/>
          <w:lang w:val="zh-CN"/>
          <w14:textFill>
            <w14:solidFill>
              <w14:schemeClr w14:val="tx1"/>
            </w14:solidFill>
          </w14:textFill>
        </w:rPr>
      </w:pPr>
    </w:p>
    <w:p>
      <w:pPr>
        <w:pStyle w:val="20"/>
        <w:shd w:val="clear" w:color="auto" w:fill="auto"/>
        <w:spacing w:before="0" w:after="0" w:line="520" w:lineRule="exact"/>
        <w:ind w:firstLine="3600" w:firstLineChars="1000"/>
        <w:jc w:val="both"/>
        <w:rPr>
          <w:rStyle w:val="18"/>
          <w:rFonts w:asciiTheme="minorEastAsia" w:hAnsiTheme="minorEastAsia" w:eastAsiaTheme="minorEastAsia" w:cstheme="minorEastAsia"/>
          <w:color w:val="000000" w:themeColor="text1"/>
          <w:sz w:val="36"/>
          <w:szCs w:val="36"/>
          <w:highlight w:val="none"/>
          <w:u w:val="none"/>
          <w:lang w:eastAsia="zh-CN"/>
          <w14:textFill>
            <w14:solidFill>
              <w14:schemeClr w14:val="tx1"/>
            </w14:solidFill>
          </w14:textFill>
        </w:rPr>
      </w:pPr>
      <w:r>
        <w:rPr>
          <w:rStyle w:val="18"/>
          <w:rFonts w:hint="eastAsia" w:asciiTheme="minorEastAsia" w:hAnsiTheme="minorEastAsia" w:eastAsiaTheme="minorEastAsia" w:cstheme="minorEastAsia"/>
          <w:color w:val="000000" w:themeColor="text1"/>
          <w:sz w:val="36"/>
          <w:szCs w:val="36"/>
          <w:highlight w:val="none"/>
          <w:u w:val="none"/>
          <w:lang w:eastAsia="zh-CN"/>
          <w14:textFill>
            <w14:solidFill>
              <w14:schemeClr w14:val="tx1"/>
            </w14:solidFill>
          </w14:textFill>
        </w:rPr>
        <w:t>五、投标文件格式</w:t>
      </w:r>
    </w:p>
    <w:p>
      <w:pPr>
        <w:pStyle w:val="20"/>
        <w:shd w:val="clear" w:color="auto" w:fill="auto"/>
        <w:spacing w:before="0" w:after="0" w:line="520" w:lineRule="exact"/>
        <w:ind w:firstLine="0"/>
        <w:jc w:val="both"/>
        <w:rPr>
          <w:rStyle w:val="18"/>
          <w:rFonts w:asciiTheme="minorEastAsia" w:hAnsiTheme="minorEastAsia" w:eastAsiaTheme="minorEastAsia" w:cstheme="minorEastAsia"/>
          <w:color w:val="000000" w:themeColor="text1"/>
          <w:sz w:val="36"/>
          <w:szCs w:val="36"/>
          <w:highlight w:val="none"/>
          <w:u w:val="none"/>
          <w:lang w:eastAsia="zh-CN"/>
          <w14:textFill>
            <w14:solidFill>
              <w14:schemeClr w14:val="tx1"/>
            </w14:solidFill>
          </w14:textFill>
        </w:rPr>
      </w:pPr>
    </w:p>
    <w:p>
      <w:pPr>
        <w:pStyle w:val="20"/>
        <w:shd w:val="clear" w:color="auto" w:fill="auto"/>
        <w:spacing w:before="0" w:after="0" w:line="520" w:lineRule="exact"/>
        <w:ind w:firstLine="0"/>
        <w:jc w:val="both"/>
        <w:rPr>
          <w:rStyle w:val="18"/>
          <w:rFonts w:asciiTheme="minorEastAsia" w:hAnsiTheme="minorEastAsia" w:eastAsiaTheme="minorEastAsia" w:cstheme="minorEastAsia"/>
          <w:color w:val="000000" w:themeColor="text1"/>
          <w:sz w:val="36"/>
          <w:szCs w:val="36"/>
          <w:highlight w:val="none"/>
          <w:u w:val="none"/>
          <w:lang w:eastAsia="zh-CN"/>
          <w14:textFill>
            <w14:solidFill>
              <w14:schemeClr w14:val="tx1"/>
            </w14:solidFill>
          </w14:textFill>
        </w:rPr>
        <w:sectPr>
          <w:footerReference r:id="rId8" w:type="default"/>
          <w:pgSz w:w="11900" w:h="16840"/>
          <w:pgMar w:top="1440" w:right="1080" w:bottom="1440" w:left="1080" w:header="1134" w:footer="1134" w:gutter="0"/>
          <w:cols w:space="720" w:num="1"/>
          <w:docGrid w:linePitch="360" w:charSpace="0"/>
        </w:sectPr>
      </w:pPr>
    </w:p>
    <w:p>
      <w:pPr>
        <w:pStyle w:val="26"/>
        <w:shd w:val="clear" w:color="auto" w:fill="auto"/>
        <w:spacing w:before="0" w:after="0" w:line="480" w:lineRule="exact"/>
        <w:jc w:val="right"/>
        <w:rPr>
          <w:rFonts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pPr>
      <w:bookmarkStart w:id="6" w:name="bookmark6"/>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正本</w:t>
      </w:r>
      <w:bookmarkEnd w:id="6"/>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(副本)</w:t>
      </w:r>
    </w:p>
    <w:p>
      <w:pPr>
        <w:pStyle w:val="26"/>
        <w:shd w:val="clear" w:color="auto" w:fill="auto"/>
        <w:spacing w:before="0" w:after="0" w:line="480" w:lineRule="exact"/>
        <w:jc w:val="right"/>
        <w:rPr>
          <w:rFonts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p>
    <w:p>
      <w:pPr>
        <w:pStyle w:val="11"/>
        <w:widowControl/>
        <w:shd w:val="clear" w:color="000000" w:fill="auto"/>
        <w:spacing w:before="0" w:after="160" w:line="520" w:lineRule="exact"/>
        <w:outlineLvl w:val="9"/>
        <w:rPr>
          <w:rFonts w:hint="eastAsia" w:ascii="宋体" w:hAnsi="宋体" w:eastAsia="宋体"/>
          <w:b/>
          <w:color w:val="000000" w:themeColor="text1"/>
          <w:spacing w:val="-11"/>
          <w:sz w:val="36"/>
          <w:szCs w:val="36"/>
          <w:highlight w:val="none"/>
          <w:lang w:val="en-US" w:eastAsia="zh-CN"/>
          <w14:textFill>
            <w14:solidFill>
              <w14:schemeClr w14:val="tx1"/>
            </w14:solidFill>
          </w14:textFill>
        </w:rPr>
      </w:pPr>
      <w:r>
        <w:rPr>
          <w:rFonts w:hint="eastAsia" w:ascii="宋体" w:hAnsi="宋体" w:eastAsia="宋体"/>
          <w:b/>
          <w:color w:val="000000" w:themeColor="text1"/>
          <w:spacing w:val="-11"/>
          <w:sz w:val="36"/>
          <w:szCs w:val="36"/>
          <w:highlight w:val="none"/>
          <w:lang w:val="en-US" w:eastAsia="zh-CN"/>
          <w14:textFill>
            <w14:solidFill>
              <w14:schemeClr w14:val="tx1"/>
            </w14:solidFill>
          </w14:textFill>
        </w:rPr>
        <w:t>务川至德江天然气支线管道工程压覆矿产资源评估</w:t>
      </w:r>
    </w:p>
    <w:p>
      <w:pPr>
        <w:pStyle w:val="25"/>
        <w:shd w:val="clear" w:color="auto" w:fill="auto"/>
        <w:spacing w:line="1160" w:lineRule="exact"/>
        <w:rPr>
          <w:rFonts w:asciiTheme="minorEastAsia" w:hAnsiTheme="minorEastAsia" w:eastAsiaTheme="minorEastAsia" w:cstheme="minorEastAsia"/>
          <w:color w:val="000000" w:themeColor="text1"/>
          <w:sz w:val="42"/>
          <w:szCs w:val="42"/>
          <w:highlight w:val="none"/>
          <w:lang w:eastAsia="zh-CN"/>
          <w14:textFill>
            <w14:solidFill>
              <w14:schemeClr w14:val="tx1"/>
            </w14:solidFill>
          </w14:textFill>
        </w:rPr>
      </w:pPr>
    </w:p>
    <w:p>
      <w:pPr>
        <w:pStyle w:val="25"/>
        <w:shd w:val="clear" w:color="auto" w:fill="auto"/>
        <w:spacing w:line="1160" w:lineRule="exact"/>
        <w:rPr>
          <w:rFonts w:asciiTheme="minorEastAsia" w:hAnsiTheme="minorEastAsia" w:eastAsiaTheme="minorEastAsia" w:cstheme="minorEastAsia"/>
          <w:color w:val="000000" w:themeColor="text1"/>
          <w:sz w:val="42"/>
          <w:szCs w:val="42"/>
          <w:highlight w:val="none"/>
          <w14:textFill>
            <w14:solidFill>
              <w14:schemeClr w14:val="tx1"/>
            </w14:solidFill>
          </w14:textFill>
        </w:rPr>
      </w:pPr>
    </w:p>
    <w:p>
      <w:pPr>
        <w:pStyle w:val="25"/>
        <w:shd w:val="clear" w:color="auto" w:fill="auto"/>
        <w:spacing w:line="1160" w:lineRule="exact"/>
        <w:jc w:val="both"/>
        <w:rPr>
          <w:rFonts w:asciiTheme="minorEastAsia" w:hAnsiTheme="minorEastAsia" w:eastAsiaTheme="minorEastAsia" w:cstheme="minorEastAsia"/>
          <w:color w:val="000000" w:themeColor="text1"/>
          <w:sz w:val="42"/>
          <w:szCs w:val="42"/>
          <w:highlight w:val="none"/>
          <w:lang w:eastAsia="zh-CN"/>
          <w14:textFill>
            <w14:solidFill>
              <w14:schemeClr w14:val="tx1"/>
            </w14:solidFill>
          </w14:textFill>
        </w:rPr>
      </w:pPr>
    </w:p>
    <w:p>
      <w:pPr>
        <w:pStyle w:val="25"/>
        <w:shd w:val="clear" w:color="auto" w:fill="auto"/>
        <w:spacing w:line="1160" w:lineRule="exact"/>
        <w:rPr>
          <w:rFonts w:asciiTheme="minorEastAsia" w:hAnsiTheme="minorEastAsia" w:eastAsiaTheme="minorEastAsia" w:cstheme="minorEastAsia"/>
          <w:b/>
          <w:color w:val="000000" w:themeColor="text1"/>
          <w:sz w:val="72"/>
          <w:szCs w:val="72"/>
          <w:highlight w:val="none"/>
          <w:lang w:eastAsia="zh-CN"/>
          <w14:textFill>
            <w14:solidFill>
              <w14:schemeClr w14:val="tx1"/>
            </w14:solidFill>
          </w14:textFill>
        </w:rPr>
      </w:pPr>
      <w:r>
        <w:rPr>
          <w:rFonts w:hint="eastAsia" w:asciiTheme="minorEastAsia" w:hAnsiTheme="minorEastAsia" w:eastAsiaTheme="minorEastAsia" w:cstheme="minorEastAsia"/>
          <w:b/>
          <w:color w:val="000000" w:themeColor="text1"/>
          <w:sz w:val="72"/>
          <w:szCs w:val="72"/>
          <w:highlight w:val="none"/>
          <w14:textFill>
            <w14:solidFill>
              <w14:schemeClr w14:val="tx1"/>
            </w14:solidFill>
          </w14:textFill>
        </w:rPr>
        <w:t>投标文件</w:t>
      </w:r>
    </w:p>
    <w:p>
      <w:pPr>
        <w:pStyle w:val="25"/>
        <w:shd w:val="clear" w:color="auto" w:fill="auto"/>
        <w:spacing w:after="1027" w:line="300" w:lineRule="exact"/>
        <w:ind w:left="20"/>
        <w:rPr>
          <w:rFonts w:asciiTheme="minorEastAsia" w:hAnsiTheme="minorEastAsia" w:eastAsiaTheme="minorEastAsia" w:cstheme="minorEastAsia"/>
          <w:color w:val="000000" w:themeColor="text1"/>
          <w:sz w:val="42"/>
          <w:szCs w:val="42"/>
          <w:highlight w:val="none"/>
          <w:lang w:eastAsia="zh-CN"/>
          <w14:textFill>
            <w14:solidFill>
              <w14:schemeClr w14:val="tx1"/>
            </w14:solidFill>
          </w14:textFill>
        </w:rPr>
      </w:pPr>
    </w:p>
    <w:p>
      <w:pPr>
        <w:pStyle w:val="25"/>
        <w:shd w:val="clear" w:color="auto" w:fill="auto"/>
        <w:spacing w:after="1027" w:line="300" w:lineRule="exact"/>
        <w:ind w:left="20"/>
        <w:rPr>
          <w:rFonts w:asciiTheme="minorEastAsia" w:hAnsiTheme="minorEastAsia" w:eastAsiaTheme="minorEastAsia" w:cstheme="minorEastAsia"/>
          <w:color w:val="000000" w:themeColor="text1"/>
          <w:sz w:val="42"/>
          <w:szCs w:val="42"/>
          <w:highlight w:val="none"/>
          <w:lang w:eastAsia="zh-CN"/>
          <w14:textFill>
            <w14:solidFill>
              <w14:schemeClr w14:val="tx1"/>
            </w14:solidFill>
          </w14:textFill>
        </w:rPr>
      </w:pPr>
    </w:p>
    <w:p>
      <w:pPr>
        <w:pStyle w:val="25"/>
        <w:shd w:val="clear" w:color="auto" w:fill="auto"/>
        <w:spacing w:line="500" w:lineRule="exact"/>
        <w:jc w:val="left"/>
        <w:rPr>
          <w:rFonts w:asciiTheme="minorEastAsia" w:hAnsiTheme="minorEastAsia" w:eastAsiaTheme="minorEastAsia" w:cstheme="minorEastAsia"/>
          <w:color w:val="000000" w:themeColor="text1"/>
          <w:sz w:val="28"/>
          <w:szCs w:val="28"/>
          <w:highlight w:val="none"/>
          <w:lang w:eastAsia="zh-CN"/>
          <w14:textFill>
            <w14:solidFill>
              <w14:schemeClr w14:val="tx1"/>
            </w14:solidFill>
          </w14:textFill>
        </w:rPr>
      </w:pPr>
    </w:p>
    <w:p>
      <w:pPr>
        <w:pStyle w:val="25"/>
        <w:shd w:val="clear" w:color="auto" w:fill="auto"/>
        <w:spacing w:line="500" w:lineRule="exact"/>
        <w:jc w:val="left"/>
        <w:rPr>
          <w:rFonts w:asciiTheme="minorEastAsia" w:hAnsiTheme="minorEastAsia" w:eastAsiaTheme="minorEastAsia" w:cstheme="minorEastAsia"/>
          <w:color w:val="000000" w:themeColor="text1"/>
          <w:sz w:val="28"/>
          <w:szCs w:val="28"/>
          <w:highlight w:val="none"/>
          <w:lang w:eastAsia="zh-CN"/>
          <w14:textFill>
            <w14:solidFill>
              <w14:schemeClr w14:val="tx1"/>
            </w14:solidFill>
          </w14:textFill>
        </w:rPr>
      </w:pPr>
    </w:p>
    <w:p>
      <w:pPr>
        <w:pStyle w:val="25"/>
        <w:shd w:val="clear" w:color="auto" w:fill="auto"/>
        <w:spacing w:line="500" w:lineRule="exact"/>
        <w:jc w:val="left"/>
        <w:rPr>
          <w:rFonts w:asciiTheme="minorEastAsia" w:hAnsiTheme="minorEastAsia" w:eastAsiaTheme="minorEastAsia" w:cstheme="minorEastAsia"/>
          <w:color w:val="000000" w:themeColor="text1"/>
          <w:sz w:val="28"/>
          <w:szCs w:val="28"/>
          <w:highlight w:val="none"/>
          <w:lang w:eastAsia="zh-CN"/>
          <w14:textFill>
            <w14:solidFill>
              <w14:schemeClr w14:val="tx1"/>
            </w14:solidFill>
          </w14:textFill>
        </w:rPr>
      </w:pPr>
    </w:p>
    <w:p>
      <w:pPr>
        <w:pStyle w:val="25"/>
        <w:shd w:val="clear" w:color="auto" w:fill="auto"/>
        <w:spacing w:line="500" w:lineRule="exact"/>
        <w:ind w:firstLine="1400" w:firstLineChars="500"/>
        <w:jc w:val="left"/>
        <w:rPr>
          <w:rFonts w:asciiTheme="minorEastAsia" w:hAnsiTheme="minorEastAsia" w:eastAsiaTheme="minorEastAsia" w:cstheme="minorEastAsia"/>
          <w:color w:val="000000" w:themeColor="text1"/>
          <w:sz w:val="28"/>
          <w:szCs w:val="2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投   标   人：（盖章单位）</w:t>
      </w:r>
    </w:p>
    <w:p>
      <w:pPr>
        <w:pStyle w:val="25"/>
        <w:shd w:val="clear" w:color="auto" w:fill="auto"/>
        <w:spacing w:line="500" w:lineRule="exact"/>
        <w:ind w:firstLine="1400" w:firstLineChars="500"/>
        <w:jc w:val="left"/>
        <w:rPr>
          <w:rFonts w:asciiTheme="minorEastAsia" w:hAnsiTheme="minorEastAsia" w:eastAsiaTheme="minorEastAsia" w:cstheme="minorEastAsia"/>
          <w:color w:val="000000" w:themeColor="text1"/>
          <w:sz w:val="28"/>
          <w:szCs w:val="2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法定代表人或其委托代理人：（签   字）</w:t>
      </w:r>
    </w:p>
    <w:p>
      <w:pPr>
        <w:pStyle w:val="25"/>
        <w:shd w:val="clear" w:color="auto" w:fill="auto"/>
        <w:spacing w:line="500" w:lineRule="exact"/>
        <w:ind w:firstLine="3640" w:firstLineChars="1300"/>
        <w:jc w:val="left"/>
        <w:rPr>
          <w:rFonts w:asciiTheme="minorEastAsia" w:hAnsiTheme="minorEastAsia" w:eastAsiaTheme="minorEastAsia" w:cstheme="minorEastAsia"/>
          <w:color w:val="000000" w:themeColor="text1"/>
          <w:sz w:val="28"/>
          <w:szCs w:val="2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年月日</w:t>
      </w:r>
    </w:p>
    <w:p>
      <w:pPr>
        <w:rPr>
          <w:rFonts w:asciiTheme="minorEastAsia" w:hAnsiTheme="minorEastAsia" w:eastAsiaTheme="minorEastAsia" w:cstheme="minorEastAsia"/>
          <w:color w:val="000000" w:themeColor="text1"/>
          <w:sz w:val="2"/>
          <w:szCs w:val="2"/>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r>
    </w:p>
    <w:p>
      <w:pPr>
        <w:pStyle w:val="30"/>
        <w:shd w:val="clear" w:color="auto" w:fill="auto"/>
        <w:tabs>
          <w:tab w:val="left" w:pos="1298"/>
        </w:tabs>
        <w:spacing w:after="0" w:line="640" w:lineRule="exact"/>
        <w:jc w:val="center"/>
        <w:rPr>
          <w:rFonts w:asciiTheme="minorEastAsia" w:hAnsiTheme="minorEastAsia" w:eastAsiaTheme="minorEastAsia" w:cstheme="minorEastAsia"/>
          <w:color w:val="000000" w:themeColor="text1"/>
          <w:sz w:val="44"/>
          <w:szCs w:val="4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44"/>
          <w:szCs w:val="44"/>
          <w:highlight w:val="none"/>
          <w:lang w:eastAsia="zh-CN"/>
          <w14:textFill>
            <w14:solidFill>
              <w14:schemeClr w14:val="tx1"/>
            </w14:solidFill>
          </w14:textFill>
        </w:rPr>
        <w:t>目录</w:t>
      </w:r>
    </w:p>
    <w:p>
      <w:pPr>
        <w:pStyle w:val="30"/>
        <w:shd w:val="clear" w:color="auto" w:fill="auto"/>
        <w:tabs>
          <w:tab w:val="left" w:pos="1298"/>
        </w:tabs>
        <w:spacing w:after="0" w:line="520" w:lineRule="exact"/>
        <w:ind w:firstLine="700" w:firstLineChars="250"/>
        <w:jc w:val="both"/>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一、</w:t>
      </w:r>
      <w:r>
        <w:rPr>
          <w:rFonts w:hint="eastAsia" w:asciiTheme="minorEastAsia" w:hAnsiTheme="minorEastAsia" w:eastAsiaTheme="minorEastAsia" w:cstheme="minorEastAsia"/>
          <w:color w:val="000000" w:themeColor="text1"/>
          <w:highlight w:val="none"/>
          <w14:textFill>
            <w14:solidFill>
              <w14:schemeClr w14:val="tx1"/>
            </w14:solidFill>
          </w14:textFill>
        </w:rPr>
        <w:tab/>
      </w:r>
      <w:r>
        <w:rPr>
          <w:rFonts w:hint="eastAsia" w:asciiTheme="minorEastAsia" w:hAnsiTheme="minorEastAsia" w:eastAsiaTheme="minorEastAsia" w:cstheme="minorEastAsia"/>
          <w:color w:val="000000" w:themeColor="text1"/>
          <w:highlight w:val="none"/>
          <w14:textFill>
            <w14:solidFill>
              <w14:schemeClr w14:val="tx1"/>
            </w14:solidFill>
          </w14:textFill>
        </w:rPr>
        <w:t>投标函</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p>
    <w:p>
      <w:pPr>
        <w:pStyle w:val="30"/>
        <w:shd w:val="clear" w:color="auto" w:fill="auto"/>
        <w:tabs>
          <w:tab w:val="left" w:pos="1308"/>
        </w:tabs>
        <w:spacing w:after="0" w:line="520" w:lineRule="exact"/>
        <w:ind w:firstLine="700" w:firstLineChars="250"/>
        <w:jc w:val="both"/>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二、法定代表人身份证明</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p>
    <w:p>
      <w:pPr>
        <w:pStyle w:val="30"/>
        <w:shd w:val="clear" w:color="auto" w:fill="auto"/>
        <w:tabs>
          <w:tab w:val="left" w:pos="1308"/>
        </w:tabs>
        <w:spacing w:after="0" w:line="520" w:lineRule="exact"/>
        <w:ind w:firstLine="700" w:firstLineChars="250"/>
        <w:jc w:val="both"/>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三、</w:t>
      </w:r>
      <w:r>
        <w:rPr>
          <w:rFonts w:hint="eastAsia" w:asciiTheme="minorEastAsia" w:hAnsiTheme="minorEastAsia" w:eastAsiaTheme="minorEastAsia" w:cstheme="minorEastAsia"/>
          <w:color w:val="000000" w:themeColor="text1"/>
          <w:highlight w:val="none"/>
          <w14:textFill>
            <w14:solidFill>
              <w14:schemeClr w14:val="tx1"/>
            </w14:solidFill>
          </w14:textFill>
        </w:rPr>
        <w:t>法定代表人授权委托书</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p>
    <w:p>
      <w:pPr>
        <w:pStyle w:val="30"/>
        <w:shd w:val="clear" w:color="auto" w:fill="auto"/>
        <w:tabs>
          <w:tab w:val="left" w:pos="1308"/>
        </w:tabs>
        <w:spacing w:after="0" w:line="520" w:lineRule="exact"/>
        <w:ind w:firstLine="700" w:firstLineChars="250"/>
        <w:jc w:val="both"/>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四、</w:t>
      </w:r>
      <w:r>
        <w:rPr>
          <w:rFonts w:hint="eastAsia" w:asciiTheme="minorEastAsia" w:hAnsiTheme="minorEastAsia" w:eastAsiaTheme="minorEastAsia" w:cstheme="minorEastAsia"/>
          <w:color w:val="000000" w:themeColor="text1"/>
          <w:highlight w:val="none"/>
          <w14:textFill>
            <w14:solidFill>
              <w14:schemeClr w14:val="tx1"/>
            </w14:solidFill>
          </w14:textFill>
        </w:rPr>
        <w:t>投标人基本情况表</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w:t>
      </w:r>
    </w:p>
    <w:p>
      <w:pPr>
        <w:pStyle w:val="30"/>
        <w:shd w:val="clear" w:color="auto" w:fill="auto"/>
        <w:tabs>
          <w:tab w:val="left" w:pos="649"/>
          <w:tab w:val="left" w:pos="1308"/>
        </w:tabs>
        <w:spacing w:after="0" w:line="520" w:lineRule="exact"/>
        <w:ind w:firstLine="700" w:firstLineChars="250"/>
        <w:jc w:val="both"/>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五、企业近三年类似业绩；</w:t>
      </w:r>
    </w:p>
    <w:p>
      <w:pPr>
        <w:pStyle w:val="30"/>
        <w:shd w:val="clear" w:color="auto" w:fill="auto"/>
        <w:tabs>
          <w:tab w:val="left" w:pos="649"/>
          <w:tab w:val="left" w:pos="1308"/>
        </w:tabs>
        <w:spacing w:after="0" w:line="520" w:lineRule="exact"/>
        <w:ind w:firstLine="700" w:firstLineChars="250"/>
        <w:jc w:val="both"/>
        <w:rPr>
          <w:rFonts w:hint="default"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六、近三年公司财务状况；</w:t>
      </w:r>
    </w:p>
    <w:p>
      <w:pPr>
        <w:pStyle w:val="30"/>
        <w:shd w:val="clear" w:color="auto" w:fill="auto"/>
        <w:tabs>
          <w:tab w:val="left" w:pos="1308"/>
        </w:tabs>
        <w:spacing w:after="0" w:line="520" w:lineRule="exact"/>
        <w:ind w:firstLine="700" w:firstLineChars="250"/>
        <w:jc w:val="both"/>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七</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、投标承诺函；</w:t>
      </w:r>
    </w:p>
    <w:p>
      <w:pPr>
        <w:pStyle w:val="30"/>
        <w:shd w:val="clear" w:color="auto" w:fill="auto"/>
        <w:tabs>
          <w:tab w:val="left" w:pos="1308"/>
        </w:tabs>
        <w:spacing w:after="0" w:line="520" w:lineRule="exact"/>
        <w:ind w:firstLine="700" w:firstLineChars="250"/>
        <w:jc w:val="both"/>
        <w:rPr>
          <w:rFonts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八</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、其他资料</w:t>
      </w:r>
    </w:p>
    <w:p>
      <w:pPr>
        <w:pStyle w:val="30"/>
        <w:shd w:val="clear" w:color="auto" w:fill="auto"/>
        <w:tabs>
          <w:tab w:val="left" w:pos="1308"/>
        </w:tabs>
        <w:spacing w:after="0" w:line="520" w:lineRule="exact"/>
        <w:jc w:val="both"/>
        <w:rPr>
          <w:rFonts w:asciiTheme="minorEastAsia" w:hAnsiTheme="minorEastAsia" w:eastAsiaTheme="minorEastAsia" w:cstheme="minorEastAsia"/>
          <w:color w:val="000000" w:themeColor="text1"/>
          <w:highlight w:val="none"/>
          <w:lang w:val="en-US" w:eastAsia="zh-CN"/>
          <w14:textFill>
            <w14:solidFill>
              <w14:schemeClr w14:val="tx1"/>
            </w14:solidFill>
          </w14:textFill>
        </w:rPr>
        <w:sectPr>
          <w:pgSz w:w="11900" w:h="16840"/>
          <w:pgMar w:top="2134" w:right="1182" w:bottom="1265" w:left="921" w:header="1134" w:footer="1134" w:gutter="0"/>
          <w:cols w:space="720" w:num="1"/>
          <w:docGrid w:linePitch="360" w:charSpace="0"/>
        </w:sectPr>
      </w:pPr>
    </w:p>
    <w:p>
      <w:pPr>
        <w:pStyle w:val="30"/>
        <w:shd w:val="clear" w:color="auto" w:fill="auto"/>
        <w:spacing w:after="0" w:line="840" w:lineRule="exact"/>
        <w:jc w:val="center"/>
        <w:rPr>
          <w:rStyle w:val="19"/>
          <w:rFonts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pPr>
      <w:r>
        <w:rPr>
          <w:rStyle w:val="19"/>
          <w:rFonts w:hint="eastAsia"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t>一、投标函</w:t>
      </w:r>
    </w:p>
    <w:p>
      <w:pPr>
        <w:pStyle w:val="30"/>
        <w:shd w:val="clear" w:color="auto" w:fill="auto"/>
        <w:spacing w:after="0" w:line="840" w:lineRule="exact"/>
        <w:jc w:val="center"/>
        <w:rPr>
          <w:rStyle w:val="19"/>
          <w:rFonts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pPr>
    </w:p>
    <w:p>
      <w:pPr>
        <w:spacing w:line="460" w:lineRule="exact"/>
        <w:rPr>
          <w:rFonts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致：</w:t>
      </w:r>
      <w:r>
        <w:rPr>
          <w:rFonts w:hint="eastAsia" w:asciiTheme="minorEastAsia" w:hAnsiTheme="minorEastAsia" w:eastAsiaTheme="minorEastAsia" w:cstheme="minorEastAsia"/>
          <w:color w:val="000000" w:themeColor="text1"/>
          <w:sz w:val="28"/>
          <w:szCs w:val="28"/>
          <w:highlight w:val="none"/>
          <w:u w:val="single"/>
          <w14:textFill>
            <w14:solidFill>
              <w14:schemeClr w14:val="tx1"/>
            </w14:solidFill>
          </w14:textFill>
        </w:rPr>
        <w:t xml:space="preserve"> 招标人名称     </w:t>
      </w:r>
    </w:p>
    <w:p>
      <w:pPr>
        <w:numPr>
          <w:ilvl w:val="0"/>
          <w:numId w:val="4"/>
        </w:numPr>
        <w:spacing w:line="460" w:lineRule="exact"/>
        <w:ind w:firstLine="560" w:firstLineChars="200"/>
        <w:rPr>
          <w:rFonts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根据你方 的招标文件，遵照《中华人民共和国招标投标法》等有关规定，经考察项目现场和研究上述招标文件的投标须知、合同条款、服务标准，我单位报送的本项目</w:t>
      </w: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环境影响评价报告编制</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确定的报价为</w:t>
      </w: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8"/>
          <w:szCs w:val="28"/>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w:t>
      </w:r>
    </w:p>
    <w:p>
      <w:pPr>
        <w:spacing w:line="460" w:lineRule="exact"/>
        <w:ind w:firstLine="560" w:firstLineChars="200"/>
        <w:rPr>
          <w:rFonts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2、我方已详细审核并认同全部招标文件，包括修改文件（如有时）及有关附件。</w:t>
      </w:r>
    </w:p>
    <w:p>
      <w:pPr>
        <w:spacing w:line="460" w:lineRule="exact"/>
        <w:ind w:firstLine="560" w:firstLineChars="200"/>
        <w:rPr>
          <w:rFonts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3、一旦我方中标，我方保证按招标文件及合同规定完成任务。</w:t>
      </w:r>
    </w:p>
    <w:p>
      <w:pPr>
        <w:spacing w:line="460" w:lineRule="exact"/>
        <w:ind w:firstLine="560" w:firstLineChars="200"/>
        <w:rPr>
          <w:rFonts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4、我方同意所提交的投标文件在招标文件中规定的投标有效期内有效，在此期间内如果中标，我方将受此约束。</w:t>
      </w:r>
    </w:p>
    <w:p>
      <w:pPr>
        <w:spacing w:line="460" w:lineRule="exact"/>
        <w:ind w:firstLine="560" w:firstLineChars="200"/>
        <w:rPr>
          <w:rFonts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5、除非另外达成协议并生效，你方的中标通知书和本投标文件将成为约束双方的合同文件的组成部分。</w:t>
      </w:r>
    </w:p>
    <w:p>
      <w:pPr>
        <w:spacing w:line="460" w:lineRule="exact"/>
        <w:ind w:firstLine="560" w:firstLineChars="200"/>
        <w:rPr>
          <w:rFonts w:asciiTheme="minorEastAsia" w:hAnsiTheme="minorEastAsia" w:eastAsiaTheme="minorEastAsia" w:cstheme="minorEastAsia"/>
          <w:color w:val="000000" w:themeColor="text1"/>
          <w:sz w:val="28"/>
          <w:szCs w:val="28"/>
          <w:highlight w:val="none"/>
          <w14:textFill>
            <w14:solidFill>
              <w14:schemeClr w14:val="tx1"/>
            </w14:solidFill>
          </w14:textFill>
        </w:rPr>
      </w:pPr>
    </w:p>
    <w:p>
      <w:pPr>
        <w:spacing w:line="460" w:lineRule="exact"/>
        <w:ind w:firstLine="560" w:firstLineChars="200"/>
        <w:rPr>
          <w:rFonts w:asciiTheme="minorEastAsia" w:hAnsiTheme="minorEastAsia" w:eastAsiaTheme="minorEastAsia" w:cstheme="minorEastAsia"/>
          <w:color w:val="000000" w:themeColor="text1"/>
          <w:sz w:val="28"/>
          <w:szCs w:val="28"/>
          <w:highlight w:val="none"/>
          <w14:textFill>
            <w14:solidFill>
              <w14:schemeClr w14:val="tx1"/>
            </w14:solidFill>
          </w14:textFill>
        </w:rPr>
      </w:pPr>
    </w:p>
    <w:p>
      <w:pPr>
        <w:spacing w:line="460" w:lineRule="exact"/>
        <w:ind w:firstLine="560" w:firstLineChars="200"/>
        <w:rPr>
          <w:rFonts w:asciiTheme="minorEastAsia" w:hAnsiTheme="minorEastAsia" w:eastAsiaTheme="minorEastAsia" w:cstheme="minorEastAsia"/>
          <w:color w:val="000000" w:themeColor="text1"/>
          <w:sz w:val="28"/>
          <w:szCs w:val="28"/>
          <w:highlight w:val="none"/>
          <w14:textFill>
            <w14:solidFill>
              <w14:schemeClr w14:val="tx1"/>
            </w14:solidFill>
          </w14:textFill>
        </w:rPr>
      </w:pPr>
    </w:p>
    <w:p>
      <w:pPr>
        <w:spacing w:line="460" w:lineRule="exact"/>
        <w:ind w:firstLine="560" w:firstLineChars="200"/>
        <w:rPr>
          <w:rFonts w:asciiTheme="minorEastAsia" w:hAnsiTheme="minorEastAsia" w:eastAsiaTheme="minorEastAsia" w:cstheme="minorEastAsia"/>
          <w:color w:val="000000" w:themeColor="text1"/>
          <w:sz w:val="28"/>
          <w:szCs w:val="28"/>
          <w:highlight w:val="none"/>
          <w14:textFill>
            <w14:solidFill>
              <w14:schemeClr w14:val="tx1"/>
            </w14:solidFill>
          </w14:textFill>
        </w:rPr>
      </w:pPr>
    </w:p>
    <w:p>
      <w:pPr>
        <w:spacing w:line="500" w:lineRule="exact"/>
        <w:ind w:firstLine="560" w:firstLineChars="200"/>
        <w:rPr>
          <w:rFonts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投 标 人：</w:t>
      </w:r>
      <w:r>
        <w:rPr>
          <w:rFonts w:hint="eastAsia" w:asciiTheme="minorEastAsia" w:hAnsiTheme="minorEastAsia" w:eastAsiaTheme="minorEastAsia" w:cstheme="minorEastAsia"/>
          <w:color w:val="000000" w:themeColor="text1"/>
          <w:sz w:val="28"/>
          <w:szCs w:val="28"/>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（盖章）</w:t>
      </w:r>
    </w:p>
    <w:p>
      <w:pPr>
        <w:spacing w:line="500" w:lineRule="exact"/>
        <w:ind w:firstLine="560" w:firstLineChars="200"/>
        <w:rPr>
          <w:rFonts w:asciiTheme="minorEastAsia" w:hAnsiTheme="minorEastAsia" w:eastAsiaTheme="minorEastAsia" w:cstheme="minorEastAsia"/>
          <w:color w:val="000000" w:themeColor="text1"/>
          <w:sz w:val="28"/>
          <w:szCs w:val="28"/>
          <w:highlight w:val="none"/>
          <w14:textFill>
            <w14:solidFill>
              <w14:schemeClr w14:val="tx1"/>
            </w14:solidFill>
          </w14:textFill>
        </w:rPr>
      </w:pPr>
    </w:p>
    <w:p>
      <w:pPr>
        <w:ind w:firstLine="560" w:firstLineChars="200"/>
        <w:rPr>
          <w:rFonts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法定代表人或其委托代理人：</w:t>
      </w:r>
      <w:r>
        <w:rPr>
          <w:rFonts w:hint="eastAsia" w:asciiTheme="minorEastAsia" w:hAnsiTheme="minorEastAsia" w:eastAsiaTheme="minorEastAsia" w:cstheme="minorEastAsia"/>
          <w:color w:val="000000" w:themeColor="text1"/>
          <w:sz w:val="28"/>
          <w:szCs w:val="28"/>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（签字或盖章）</w:t>
      </w:r>
    </w:p>
    <w:p>
      <w:pPr>
        <w:ind w:firstLine="560" w:firstLineChars="200"/>
        <w:rPr>
          <w:rFonts w:asciiTheme="minorEastAsia" w:hAnsiTheme="minorEastAsia" w:eastAsiaTheme="minorEastAsia" w:cstheme="minorEastAsia"/>
          <w:color w:val="000000" w:themeColor="text1"/>
          <w:sz w:val="28"/>
          <w:szCs w:val="28"/>
          <w:highlight w:val="none"/>
          <w14:textFill>
            <w14:solidFill>
              <w14:schemeClr w14:val="tx1"/>
            </w14:solidFill>
          </w14:textFill>
        </w:rPr>
      </w:pPr>
    </w:p>
    <w:p>
      <w:pPr>
        <w:ind w:firstLine="560" w:firstLineChars="200"/>
        <w:rPr>
          <w:rFonts w:asciiTheme="minorEastAsia" w:hAnsiTheme="minorEastAsia" w:eastAsiaTheme="minorEastAsia" w:cstheme="minorEastAsia"/>
          <w:color w:val="000000" w:themeColor="text1"/>
          <w:sz w:val="28"/>
          <w:szCs w:val="28"/>
          <w:highlight w:val="none"/>
          <w14:textFill>
            <w14:solidFill>
              <w14:schemeClr w14:val="tx1"/>
            </w14:solidFill>
          </w14:textFill>
        </w:rPr>
      </w:pPr>
    </w:p>
    <w:p>
      <w:pPr>
        <w:jc w:val="right"/>
        <w:rPr>
          <w:color w:val="000000" w:themeColor="text1"/>
          <w:sz w:val="28"/>
          <w:szCs w:val="28"/>
          <w:highlight w:val="none"/>
          <w:lang w:val="en-US" w:eastAsia="zh-CN"/>
          <w14:textFill>
            <w14:solidFill>
              <w14:schemeClr w14:val="tx1"/>
            </w14:solidFill>
          </w14:textFill>
        </w:rPr>
      </w:pPr>
      <w:r>
        <w:rPr>
          <w:rFonts w:hint="eastAsia"/>
          <w:color w:val="000000" w:themeColor="text1"/>
          <w:sz w:val="28"/>
          <w:szCs w:val="28"/>
          <w:highlight w:val="none"/>
          <w:lang w:val="en-US" w:eastAsia="zh-CN"/>
          <w14:textFill>
            <w14:solidFill>
              <w14:schemeClr w14:val="tx1"/>
            </w14:solidFill>
          </w14:textFill>
        </w:rPr>
        <w:t>日期：     年       月      日</w:t>
      </w:r>
    </w:p>
    <w:p>
      <w:pPr>
        <w:jc w:val="right"/>
        <w:rPr>
          <w:color w:val="000000" w:themeColor="text1"/>
          <w:highlight w:val="none"/>
          <w:lang w:val="en-US" w:eastAsia="zh-CN"/>
          <w14:textFill>
            <w14:solidFill>
              <w14:schemeClr w14:val="tx1"/>
            </w14:solidFill>
          </w14:textFill>
        </w:rPr>
      </w:pPr>
    </w:p>
    <w:p>
      <w:pPr>
        <w:jc w:val="right"/>
        <w:rPr>
          <w:color w:val="000000" w:themeColor="text1"/>
          <w:highlight w:val="none"/>
          <w:lang w:val="en-US" w:eastAsia="zh-CN"/>
          <w14:textFill>
            <w14:solidFill>
              <w14:schemeClr w14:val="tx1"/>
            </w14:solidFill>
          </w14:textFill>
        </w:rPr>
      </w:pPr>
    </w:p>
    <w:p>
      <w:pPr>
        <w:jc w:val="both"/>
        <w:rPr>
          <w:color w:val="000000" w:themeColor="text1"/>
          <w:highlight w:val="none"/>
          <w:lang w:val="en-US" w:eastAsia="zh-CN"/>
          <w14:textFill>
            <w14:solidFill>
              <w14:schemeClr w14:val="tx1"/>
            </w14:solidFill>
          </w14:textFill>
        </w:rPr>
      </w:pPr>
    </w:p>
    <w:p>
      <w:pPr>
        <w:spacing w:after="100" w:afterAutospacing="1" w:line="360" w:lineRule="auto"/>
        <w:jc w:val="center"/>
        <w:rPr>
          <w:rFonts w:asciiTheme="minorEastAsia" w:hAnsiTheme="minorEastAsia" w:eastAsiaTheme="minorEastAsia" w:cstheme="minorEastAsia"/>
          <w:b/>
          <w:color w:val="000000" w:themeColor="text1"/>
          <w:sz w:val="36"/>
          <w:szCs w:val="36"/>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t>二</w:t>
      </w:r>
      <w:r>
        <w:rPr>
          <w:rFonts w:hint="eastAsia" w:asciiTheme="minorEastAsia" w:hAnsiTheme="minorEastAsia" w:eastAsiaTheme="minorEastAsia" w:cstheme="minorEastAsia"/>
          <w:b/>
          <w:color w:val="000000" w:themeColor="text1"/>
          <w:sz w:val="36"/>
          <w:szCs w:val="36"/>
          <w:highlight w:val="none"/>
          <w14:textFill>
            <w14:solidFill>
              <w14:schemeClr w14:val="tx1"/>
            </w14:solidFill>
          </w14:textFill>
        </w:rPr>
        <w:t>、法定代表人身份证明</w:t>
      </w:r>
    </w:p>
    <w:p>
      <w:pPr>
        <w:spacing w:line="360" w:lineRule="auto"/>
        <w:ind w:firstLine="480" w:firstLineChars="200"/>
        <w:rPr>
          <w:rFonts w:hint="default" w:asciiTheme="minorEastAsia" w:hAnsiTheme="minorEastAsia" w:eastAsiaTheme="minorEastAsia" w:cstheme="minorEastAsia"/>
          <w:color w:val="000000" w:themeColor="text1"/>
          <w:highlight w:val="none"/>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单位名称：</w:t>
      </w:r>
      <w:r>
        <w:rPr>
          <w:rFonts w:hint="eastAsia" w:asciiTheme="minorEastAsia" w:hAnsiTheme="minorEastAsia" w:eastAsiaTheme="minorEastAsia" w:cstheme="minorEastAsia"/>
          <w:color w:val="000000" w:themeColor="text1"/>
          <w:highlight w:val="none"/>
          <w:u w:val="single"/>
          <w:lang w:val="en-US" w:eastAsia="zh-CN"/>
          <w14:textFill>
            <w14:solidFill>
              <w14:schemeClr w14:val="tx1"/>
            </w14:solidFill>
          </w14:textFill>
        </w:rPr>
        <w:t xml:space="preserve">                                     </w:t>
      </w:r>
    </w:p>
    <w:p>
      <w:pPr>
        <w:spacing w:line="360" w:lineRule="auto"/>
        <w:ind w:firstLine="480" w:firstLineChars="200"/>
        <w:rPr>
          <w:rFonts w:asciiTheme="minorEastAsia" w:hAnsiTheme="minorEastAsia" w:eastAsiaTheme="minorEastAsia" w:cstheme="minorEastAsia"/>
          <w:color w:val="000000" w:themeColor="text1"/>
          <w:highlight w:val="none"/>
          <w14:textFill>
            <w14:solidFill>
              <w14:schemeClr w14:val="tx1"/>
            </w14:solidFill>
          </w14:textFill>
        </w:rPr>
      </w:pPr>
    </w:p>
    <w:p>
      <w:pPr>
        <w:spacing w:line="360" w:lineRule="auto"/>
        <w:ind w:firstLine="480" w:firstLineChars="200"/>
        <w:rPr>
          <w:rFonts w:hint="default" w:asciiTheme="minorEastAsia" w:hAnsiTheme="minorEastAsia" w:eastAsiaTheme="minorEastAsia" w:cstheme="minorEastAsia"/>
          <w:color w:val="000000" w:themeColor="text1"/>
          <w:highlight w:val="none"/>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地    址：</w:t>
      </w:r>
      <w:r>
        <w:rPr>
          <w:rFonts w:hint="eastAsia" w:asciiTheme="minorEastAsia" w:hAnsiTheme="minorEastAsia" w:eastAsiaTheme="minorEastAsia" w:cstheme="minorEastAsia"/>
          <w:color w:val="000000" w:themeColor="text1"/>
          <w:highlight w:val="none"/>
          <w:u w:val="single"/>
          <w:lang w:val="en-US" w:eastAsia="zh-CN"/>
          <w14:textFill>
            <w14:solidFill>
              <w14:schemeClr w14:val="tx1"/>
            </w14:solidFill>
          </w14:textFill>
        </w:rPr>
        <w:t xml:space="preserve">                                   </w:t>
      </w:r>
    </w:p>
    <w:p>
      <w:pPr>
        <w:spacing w:line="360" w:lineRule="auto"/>
        <w:ind w:firstLine="480" w:firstLineChars="200"/>
        <w:rPr>
          <w:rFonts w:asciiTheme="minorEastAsia" w:hAnsiTheme="minorEastAsia" w:eastAsiaTheme="minorEastAsia" w:cstheme="minorEastAsia"/>
          <w:color w:val="000000" w:themeColor="text1"/>
          <w:highlight w:val="none"/>
          <w14:textFill>
            <w14:solidFill>
              <w14:schemeClr w14:val="tx1"/>
            </w14:solidFill>
          </w14:textFill>
        </w:rPr>
      </w:pPr>
    </w:p>
    <w:p>
      <w:pPr>
        <w:spacing w:line="360" w:lineRule="auto"/>
        <w:ind w:firstLine="480" w:firstLineChars="200"/>
        <w:rPr>
          <w:rFonts w:hint="default" w:asciiTheme="minorEastAsia" w:hAnsiTheme="minorEastAsia" w:eastAsiaTheme="minorEastAsia" w:cstheme="minorEastAsia"/>
          <w:color w:val="000000" w:themeColor="text1"/>
          <w:highlight w:val="none"/>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姓    名：</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ab/>
      </w:r>
      <w:r>
        <w:rPr>
          <w:rFonts w:hint="eastAsia" w:asciiTheme="minorEastAsia" w:hAnsiTheme="minorEastAsia" w:eastAsiaTheme="minorEastAsia" w:cstheme="minorEastAsia"/>
          <w:color w:val="000000" w:themeColor="text1"/>
          <w:highlight w:val="none"/>
          <w14:textFill>
            <w14:solidFill>
              <w14:schemeClr w14:val="tx1"/>
            </w14:solidFill>
          </w14:textFill>
        </w:rPr>
        <w:t>性别：</w:t>
      </w:r>
      <w:r>
        <w:rPr>
          <w:rFonts w:hint="eastAsia" w:asciiTheme="minorEastAsia" w:hAnsiTheme="minorEastAsia" w:eastAsiaTheme="minorEastAsia" w:cstheme="minorEastAsia"/>
          <w:color w:val="000000" w:themeColor="text1"/>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ab/>
      </w:r>
      <w:r>
        <w:rPr>
          <w:rFonts w:hint="eastAsia" w:asciiTheme="minorEastAsia" w:hAnsiTheme="minorEastAsia" w:eastAsiaTheme="minorEastAsia" w:cstheme="minorEastAsia"/>
          <w:color w:val="000000" w:themeColor="text1"/>
          <w:highlight w:val="none"/>
          <w14:textFill>
            <w14:solidFill>
              <w14:schemeClr w14:val="tx1"/>
            </w14:solidFill>
          </w14:textFill>
        </w:rPr>
        <w:t>职务：</w:t>
      </w:r>
      <w:r>
        <w:rPr>
          <w:rFonts w:hint="eastAsia" w:asciiTheme="minorEastAsia" w:hAnsiTheme="minorEastAsia" w:eastAsiaTheme="minorEastAsia" w:cstheme="minorEastAsia"/>
          <w:color w:val="000000" w:themeColor="text1"/>
          <w:highlight w:val="none"/>
          <w:u w:val="single"/>
          <w:lang w:val="en-US" w:eastAsia="zh-CN"/>
          <w14:textFill>
            <w14:solidFill>
              <w14:schemeClr w14:val="tx1"/>
            </w14:solidFill>
          </w14:textFill>
        </w:rPr>
        <w:t xml:space="preserve">             </w:t>
      </w:r>
    </w:p>
    <w:p>
      <w:pPr>
        <w:spacing w:line="360" w:lineRule="auto"/>
        <w:ind w:firstLine="480" w:firstLineChars="200"/>
        <w:rPr>
          <w:rFonts w:asciiTheme="minorEastAsia" w:hAnsiTheme="minorEastAsia" w:eastAsiaTheme="minorEastAsia" w:cstheme="minorEastAsia"/>
          <w:color w:val="000000" w:themeColor="text1"/>
          <w:highlight w:val="none"/>
          <w14:textFill>
            <w14:solidFill>
              <w14:schemeClr w14:val="tx1"/>
            </w14:solidFill>
          </w14:textFill>
        </w:rPr>
      </w:pPr>
    </w:p>
    <w:p>
      <w:pPr>
        <w:spacing w:line="360" w:lineRule="auto"/>
        <w:ind w:firstLine="480" w:firstLineChars="200"/>
        <w:rPr>
          <w:rFonts w:hint="default" w:asciiTheme="minorEastAsia" w:hAnsiTheme="minorEastAsia" w:eastAsiaTheme="minorEastAsia" w:cstheme="minorEastAsia"/>
          <w:color w:val="000000" w:themeColor="text1"/>
          <w:highlight w:val="none"/>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身份证号码：</w:t>
      </w:r>
      <w:r>
        <w:rPr>
          <w:rFonts w:hint="eastAsia" w:asciiTheme="minorEastAsia" w:hAnsiTheme="minorEastAsia" w:eastAsiaTheme="minorEastAsia" w:cstheme="minorEastAsia"/>
          <w:color w:val="000000" w:themeColor="text1"/>
          <w:highlight w:val="none"/>
          <w:u w:val="single"/>
          <w:lang w:val="en-US" w:eastAsia="zh-CN"/>
          <w14:textFill>
            <w14:solidFill>
              <w14:schemeClr w14:val="tx1"/>
            </w14:solidFill>
          </w14:textFill>
        </w:rPr>
        <w:t xml:space="preserve">                                       </w:t>
      </w:r>
    </w:p>
    <w:p>
      <w:pPr>
        <w:spacing w:line="360" w:lineRule="auto"/>
        <w:ind w:firstLine="480" w:firstLineChars="200"/>
        <w:rPr>
          <w:rFonts w:asciiTheme="minorEastAsia" w:hAnsiTheme="minorEastAsia" w:eastAsiaTheme="minorEastAsia" w:cstheme="minorEastAsia"/>
          <w:color w:val="000000" w:themeColor="text1"/>
          <w:highlight w:val="none"/>
          <w14:textFill>
            <w14:solidFill>
              <w14:schemeClr w14:val="tx1"/>
            </w14:solidFill>
          </w14:textFill>
        </w:rPr>
      </w:pPr>
    </w:p>
    <w:p>
      <w:pPr>
        <w:spacing w:line="360" w:lineRule="auto"/>
        <w:ind w:firstLine="480" w:firstLineChars="200"/>
        <w:rPr>
          <w:rFonts w:hint="default" w:asciiTheme="minorEastAsia" w:hAnsiTheme="minorEastAsia" w:eastAsiaTheme="minorEastAsia" w:cstheme="minorEastAsia"/>
          <w:color w:val="000000" w:themeColor="text1"/>
          <w:highlight w:val="none"/>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系的法定代表人。</w:t>
      </w:r>
      <w:r>
        <w:rPr>
          <w:rFonts w:hint="eastAsia" w:asciiTheme="minorEastAsia" w:hAnsiTheme="minorEastAsia" w:eastAsiaTheme="minorEastAsia" w:cstheme="minorEastAsia"/>
          <w:color w:val="000000" w:themeColor="text1"/>
          <w:highlight w:val="none"/>
          <w:u w:val="single"/>
          <w:lang w:val="en-US" w:eastAsia="zh-CN"/>
          <w14:textFill>
            <w14:solidFill>
              <w14:schemeClr w14:val="tx1"/>
            </w14:solidFill>
          </w14:textFill>
        </w:rPr>
        <w:t xml:space="preserve">                                       </w:t>
      </w:r>
    </w:p>
    <w:p>
      <w:pPr>
        <w:spacing w:line="360" w:lineRule="auto"/>
        <w:rPr>
          <w:rFonts w:asciiTheme="minorEastAsia" w:hAnsiTheme="minorEastAsia" w:eastAsiaTheme="minorEastAsia" w:cstheme="minorEastAsia"/>
          <w:color w:val="000000" w:themeColor="text1"/>
          <w:highlight w:val="none"/>
          <w14:textFill>
            <w14:solidFill>
              <w14:schemeClr w14:val="tx1"/>
            </w14:solidFill>
          </w14:textFill>
        </w:rPr>
      </w:pPr>
    </w:p>
    <w:p>
      <w:pPr>
        <w:spacing w:line="360" w:lineRule="auto"/>
        <w:ind w:firstLine="480" w:firstLineChars="20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特此证明。</w:t>
      </w:r>
    </w:p>
    <w:p>
      <w:pPr>
        <w:spacing w:line="360" w:lineRule="auto"/>
        <w:rPr>
          <w:rFonts w:asciiTheme="minorEastAsia" w:hAnsiTheme="minorEastAsia" w:eastAsiaTheme="minorEastAsia" w:cstheme="minorEastAsia"/>
          <w:color w:val="000000" w:themeColor="text1"/>
          <w:highlight w:val="none"/>
          <w14:textFill>
            <w14:solidFill>
              <w14:schemeClr w14:val="tx1"/>
            </w14:solidFill>
          </w14:textFill>
        </w:rPr>
      </w:pPr>
    </w:p>
    <w:p>
      <w:pPr>
        <w:spacing w:line="360" w:lineRule="auto"/>
        <w:rPr>
          <w:rFonts w:asciiTheme="minorEastAsia" w:hAnsiTheme="minorEastAsia" w:eastAsiaTheme="minorEastAsia" w:cstheme="minorEastAsia"/>
          <w:color w:val="000000" w:themeColor="text1"/>
          <w:highlight w:val="none"/>
          <w14:textFill>
            <w14:solidFill>
              <w14:schemeClr w14:val="tx1"/>
            </w14:solidFill>
          </w14:textFill>
        </w:rPr>
      </w:pPr>
    </w:p>
    <w:p>
      <w:pPr>
        <w:spacing w:line="360" w:lineRule="auto"/>
        <w:rPr>
          <w:rFonts w:asciiTheme="minorEastAsia" w:hAnsiTheme="minorEastAsia" w:eastAsiaTheme="minorEastAsia" w:cstheme="minorEastAsia"/>
          <w:color w:val="000000" w:themeColor="text1"/>
          <w:highlight w:val="none"/>
          <w14:textFill>
            <w14:solidFill>
              <w14:schemeClr w14:val="tx1"/>
            </w14:solidFill>
          </w14:textFill>
        </w:rPr>
      </w:pPr>
    </w:p>
    <w:p>
      <w:pPr>
        <w:spacing w:line="360" w:lineRule="auto"/>
        <w:rPr>
          <w:rFonts w:asciiTheme="minorEastAsia" w:hAnsiTheme="minorEastAsia" w:eastAsiaTheme="minorEastAsia" w:cstheme="minorEastAsia"/>
          <w:color w:val="000000" w:themeColor="text1"/>
          <w:highlight w:val="none"/>
          <w14:textFill>
            <w14:solidFill>
              <w14:schemeClr w14:val="tx1"/>
            </w14:solidFill>
          </w14:textFill>
        </w:rPr>
      </w:pPr>
    </w:p>
    <w:p>
      <w:pPr>
        <w:spacing w:line="360" w:lineRule="auto"/>
        <w:rPr>
          <w:rFonts w:asciiTheme="minorEastAsia" w:hAnsiTheme="minorEastAsia" w:eastAsiaTheme="minorEastAsia" w:cstheme="minorEastAsia"/>
          <w:color w:val="000000" w:themeColor="text1"/>
          <w:highlight w:val="none"/>
          <w14:textFill>
            <w14:solidFill>
              <w14:schemeClr w14:val="tx1"/>
            </w14:solidFill>
          </w14:textFill>
        </w:rPr>
      </w:pPr>
    </w:p>
    <w:p>
      <w:pPr>
        <w:spacing w:line="360" w:lineRule="auto"/>
        <w:ind w:firstLine="3360" w:firstLineChars="140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投标人：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（盖单位章）       </w:t>
      </w:r>
    </w:p>
    <w:p>
      <w:pPr>
        <w:spacing w:line="360" w:lineRule="auto"/>
        <w:ind w:firstLine="480" w:firstLineChars="200"/>
        <w:rPr>
          <w:rFonts w:asciiTheme="minorEastAsia" w:hAnsiTheme="minorEastAsia" w:eastAsiaTheme="minorEastAsia" w:cstheme="minorEastAsia"/>
          <w:color w:val="000000" w:themeColor="text1"/>
          <w:highlight w:val="none"/>
          <w14:textFill>
            <w14:solidFill>
              <w14:schemeClr w14:val="tx1"/>
            </w14:solidFill>
          </w14:textFill>
        </w:rPr>
      </w:pPr>
    </w:p>
    <w:p>
      <w:pPr>
        <w:spacing w:line="360" w:lineRule="auto"/>
        <w:ind w:firstLine="3360" w:firstLineChars="140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日 期：年 月日</w:t>
      </w:r>
    </w:p>
    <w:p>
      <w:pPr>
        <w:spacing w:line="360" w:lineRule="auto"/>
        <w:rPr>
          <w:rFonts w:asciiTheme="minorEastAsia" w:hAnsiTheme="minorEastAsia" w:eastAsiaTheme="minorEastAsia" w:cstheme="minorEastAsia"/>
          <w:color w:val="000000" w:themeColor="text1"/>
          <w:highlight w:val="none"/>
          <w14:textFill>
            <w14:solidFill>
              <w14:schemeClr w14:val="tx1"/>
            </w14:solidFill>
          </w14:textFill>
        </w:rPr>
      </w:pPr>
    </w:p>
    <w:p>
      <w:pPr>
        <w:pStyle w:val="2"/>
        <w:jc w:val="center"/>
        <w:rPr>
          <w:rStyle w:val="19"/>
          <w:rFonts w:asciiTheme="minorEastAsia" w:hAnsiTheme="minorEastAsia" w:eastAsiaTheme="minorEastAsia" w:cstheme="minorEastAsia"/>
          <w:color w:val="000000" w:themeColor="text1"/>
          <w:sz w:val="36"/>
          <w:szCs w:val="36"/>
          <w:highlight w:val="none"/>
          <w:lang w:eastAsia="zh-CN"/>
          <w14:textFill>
            <w14:solidFill>
              <w14:schemeClr w14:val="tx1"/>
            </w14:solidFill>
          </w14:textFill>
        </w:rPr>
      </w:pPr>
    </w:p>
    <w:p>
      <w:pPr>
        <w:rPr>
          <w:rStyle w:val="19"/>
          <w:rFonts w:asciiTheme="minorEastAsia" w:hAnsiTheme="minorEastAsia" w:eastAsiaTheme="minorEastAsia" w:cstheme="minorEastAsia"/>
          <w:color w:val="000000" w:themeColor="text1"/>
          <w:sz w:val="36"/>
          <w:szCs w:val="36"/>
          <w:highlight w:val="none"/>
          <w:lang w:eastAsia="zh-CN"/>
          <w14:textFill>
            <w14:solidFill>
              <w14:schemeClr w14:val="tx1"/>
            </w14:solidFill>
          </w14:textFill>
        </w:rPr>
      </w:pPr>
    </w:p>
    <w:p>
      <w:pPr>
        <w:rPr>
          <w:rStyle w:val="19"/>
          <w:rFonts w:asciiTheme="minorEastAsia" w:hAnsiTheme="minorEastAsia" w:eastAsiaTheme="minorEastAsia" w:cstheme="minorEastAsia"/>
          <w:color w:val="000000" w:themeColor="text1"/>
          <w:sz w:val="36"/>
          <w:szCs w:val="36"/>
          <w:highlight w:val="none"/>
          <w:lang w:eastAsia="zh-CN"/>
          <w14:textFill>
            <w14:solidFill>
              <w14:schemeClr w14:val="tx1"/>
            </w14:solidFill>
          </w14:textFill>
        </w:rPr>
      </w:pPr>
    </w:p>
    <w:p>
      <w:pPr>
        <w:pStyle w:val="2"/>
        <w:jc w:val="center"/>
        <w:rPr>
          <w:rStyle w:val="19"/>
          <w:rFonts w:asciiTheme="minorEastAsia" w:hAnsiTheme="minorEastAsia" w:eastAsiaTheme="minorEastAsia" w:cstheme="minorEastAsia"/>
          <w:color w:val="000000" w:themeColor="text1"/>
          <w:sz w:val="36"/>
          <w:szCs w:val="36"/>
          <w:highlight w:val="none"/>
          <w:lang w:eastAsia="zh-CN"/>
          <w14:textFill>
            <w14:solidFill>
              <w14:schemeClr w14:val="tx1"/>
            </w14:solidFill>
          </w14:textFill>
        </w:rPr>
        <w:sectPr>
          <w:footerReference r:id="rId9" w:type="default"/>
          <w:pgSz w:w="11906" w:h="16838"/>
          <w:pgMar w:top="1440" w:right="1800" w:bottom="1440" w:left="1800" w:header="851" w:footer="992" w:gutter="0"/>
          <w:cols w:space="425" w:num="1"/>
          <w:docGrid w:type="lines" w:linePitch="312" w:charSpace="0"/>
        </w:sectPr>
      </w:pPr>
    </w:p>
    <w:p>
      <w:pPr>
        <w:pStyle w:val="2"/>
        <w:jc w:val="center"/>
        <w:rPr>
          <w:rFonts w:asciiTheme="minorEastAsia" w:hAnsiTheme="minorEastAsia" w:eastAsiaTheme="minorEastAsia" w:cstheme="minorEastAsia"/>
          <w:color w:val="000000" w:themeColor="text1"/>
          <w:sz w:val="36"/>
          <w:szCs w:val="36"/>
          <w:highlight w:val="none"/>
          <w14:textFill>
            <w14:solidFill>
              <w14:schemeClr w14:val="tx1"/>
            </w14:solidFill>
          </w14:textFill>
        </w:rPr>
      </w:pPr>
      <w:r>
        <w:rPr>
          <w:rStyle w:val="19"/>
          <w:rFonts w:hint="eastAsia" w:asciiTheme="minorEastAsia" w:hAnsiTheme="minorEastAsia" w:eastAsiaTheme="minorEastAsia" w:cstheme="minorEastAsia"/>
          <w:color w:val="000000" w:themeColor="text1"/>
          <w:sz w:val="36"/>
          <w:szCs w:val="36"/>
          <w:highlight w:val="none"/>
          <w:lang w:eastAsia="zh-CN"/>
          <w14:textFill>
            <w14:solidFill>
              <w14:schemeClr w14:val="tx1"/>
            </w14:solidFill>
          </w14:textFill>
        </w:rPr>
        <w:t>三、</w:t>
      </w:r>
      <w:r>
        <w:rPr>
          <w:rFonts w:hint="eastAsia" w:asciiTheme="minorEastAsia" w:hAnsiTheme="minorEastAsia" w:eastAsiaTheme="minorEastAsia" w:cstheme="minorEastAsia"/>
          <w:color w:val="000000" w:themeColor="text1"/>
          <w:sz w:val="36"/>
          <w:szCs w:val="36"/>
          <w:highlight w:val="none"/>
          <w14:textFill>
            <w14:solidFill>
              <w14:schemeClr w14:val="tx1"/>
            </w14:solidFill>
          </w14:textFill>
        </w:rPr>
        <w:t>法定代表人授权委托书</w:t>
      </w:r>
    </w:p>
    <w:p>
      <w:pPr>
        <w:ind w:firstLine="570"/>
        <w:rPr>
          <w:rFonts w:asciiTheme="minorEastAsia" w:hAnsiTheme="minorEastAsia" w:eastAsiaTheme="minorEastAsia" w:cstheme="minorEastAsia"/>
          <w:color w:val="000000" w:themeColor="text1"/>
          <w:highlight w:val="none"/>
          <w14:textFill>
            <w14:solidFill>
              <w14:schemeClr w14:val="tx1"/>
            </w14:solidFill>
          </w14:textFill>
        </w:rPr>
      </w:pPr>
    </w:p>
    <w:p>
      <w:pPr>
        <w:pStyle w:val="3"/>
        <w:spacing w:line="480" w:lineRule="auto"/>
        <w:ind w:firstLine="51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本人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（姓名） </w:t>
      </w:r>
      <w:r>
        <w:rPr>
          <w:rFonts w:hint="eastAsia" w:asciiTheme="minorEastAsia" w:hAnsiTheme="minorEastAsia" w:eastAsiaTheme="minorEastAsia" w:cstheme="minorEastAsia"/>
          <w:color w:val="000000" w:themeColor="text1"/>
          <w:highlight w:val="none"/>
          <w14:textFill>
            <w14:solidFill>
              <w14:schemeClr w14:val="tx1"/>
            </w14:solidFill>
          </w14:textFill>
        </w:rPr>
        <w:t>系</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（投标人名称）</w:t>
      </w:r>
      <w:r>
        <w:rPr>
          <w:rFonts w:hint="eastAsia" w:asciiTheme="minorEastAsia" w:hAnsiTheme="minorEastAsia" w:eastAsiaTheme="minorEastAsia" w:cstheme="minorEastAsia"/>
          <w:color w:val="000000" w:themeColor="text1"/>
          <w:highlight w:val="none"/>
          <w14:textFill>
            <w14:solidFill>
              <w14:schemeClr w14:val="tx1"/>
            </w14:solidFill>
          </w14:textFill>
        </w:rPr>
        <w:t>的法定代表人，现授权</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（姓名） </w:t>
      </w:r>
      <w:r>
        <w:rPr>
          <w:rFonts w:hint="eastAsia" w:asciiTheme="minorEastAsia" w:hAnsiTheme="minorEastAsia" w:eastAsiaTheme="minorEastAsia" w:cstheme="minorEastAsia"/>
          <w:color w:val="000000" w:themeColor="text1"/>
          <w:highlight w:val="none"/>
          <w14:textFill>
            <w14:solidFill>
              <w14:schemeClr w14:val="tx1"/>
            </w14:solidFill>
          </w14:textFill>
        </w:rPr>
        <w:t>为我公司的委托代理人。被授权人可以本人名义代表本公司参加</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（招标人名称）</w:t>
      </w:r>
      <w:r>
        <w:rPr>
          <w:rFonts w:hint="eastAsia" w:asciiTheme="minorEastAsia" w:hAnsiTheme="minorEastAsia" w:eastAsiaTheme="minorEastAsia" w:cstheme="minorEastAsia"/>
          <w:color w:val="000000" w:themeColor="text1"/>
          <w:highlight w:val="none"/>
          <w14:textFill>
            <w14:solidFill>
              <w14:schemeClr w14:val="tx1"/>
            </w14:solidFill>
          </w14:textFill>
        </w:rPr>
        <w:t>的</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（项目名称）</w:t>
      </w:r>
      <w:r>
        <w:rPr>
          <w:rFonts w:hint="eastAsia" w:asciiTheme="minorEastAsia" w:hAnsiTheme="minorEastAsia" w:eastAsiaTheme="minorEastAsia" w:cstheme="minorEastAsia"/>
          <w:color w:val="000000" w:themeColor="text1"/>
          <w:highlight w:val="none"/>
          <w14:textFill>
            <w14:solidFill>
              <w14:schemeClr w14:val="tx1"/>
            </w14:solidFill>
          </w14:textFill>
        </w:rPr>
        <w:t>的投标活动。委托代理人在投标报名、投标、开标、评标等投标活动中所签署的文件和处理的事务，本人均予以承认。</w:t>
      </w:r>
      <w:r>
        <w:rPr>
          <w:rFonts w:hint="eastAsia" w:asciiTheme="minorEastAsia" w:hAnsiTheme="minorEastAsia" w:eastAsiaTheme="minorEastAsia" w:cstheme="minorEastAsia"/>
          <w:color w:val="000000" w:themeColor="text1"/>
          <w:highlight w:val="none"/>
          <w14:textFill>
            <w14:solidFill>
              <w14:schemeClr w14:val="tx1"/>
            </w14:solidFill>
          </w14:textFill>
        </w:rPr>
        <w:br w:type="textWrapping"/>
      </w:r>
      <w:r>
        <w:rPr>
          <w:rFonts w:hint="eastAsia" w:asciiTheme="minorEastAsia" w:hAnsiTheme="minorEastAsia" w:eastAsiaTheme="minorEastAsia" w:cstheme="minorEastAsia"/>
          <w:color w:val="000000" w:themeColor="text1"/>
          <w:highlight w:val="none"/>
          <w14:textFill>
            <w14:solidFill>
              <w14:schemeClr w14:val="tx1"/>
            </w14:solidFill>
          </w14:textFill>
        </w:rPr>
        <w:t>　　委托期限：</w:t>
      </w:r>
    </w:p>
    <w:p>
      <w:pPr>
        <w:pStyle w:val="3"/>
        <w:spacing w:line="480" w:lineRule="auto"/>
        <w:ind w:firstLine="51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委托代理人无转委托权。</w:t>
      </w:r>
    </w:p>
    <w:p>
      <w:pPr>
        <w:pStyle w:val="3"/>
        <w:spacing w:line="440" w:lineRule="exact"/>
        <w:ind w:firstLine="508"/>
        <w:rPr>
          <w:rFonts w:asciiTheme="minorEastAsia" w:hAnsiTheme="minorEastAsia" w:eastAsiaTheme="minorEastAsia" w:cstheme="minorEastAsia"/>
          <w:color w:val="000000" w:themeColor="text1"/>
          <w:highlight w:val="none"/>
          <w14:textFill>
            <w14:solidFill>
              <w14:schemeClr w14:val="tx1"/>
            </w14:solidFill>
          </w14:textFill>
        </w:rPr>
      </w:pPr>
    </w:p>
    <w:p>
      <w:pPr>
        <w:pStyle w:val="3"/>
        <w:spacing w:line="440" w:lineRule="exact"/>
        <w:ind w:firstLine="508"/>
        <w:rPr>
          <w:rFonts w:asciiTheme="minorEastAsia" w:hAnsiTheme="minorEastAsia" w:eastAsiaTheme="minorEastAsia" w:cstheme="minorEastAsia"/>
          <w:color w:val="000000" w:themeColor="text1"/>
          <w:highlight w:val="none"/>
          <w14:textFill>
            <w14:solidFill>
              <w14:schemeClr w14:val="tx1"/>
            </w14:solidFill>
          </w14:textFill>
        </w:rPr>
      </w:pPr>
    </w:p>
    <w:p>
      <w:pPr>
        <w:pStyle w:val="3"/>
        <w:spacing w:line="440" w:lineRule="exact"/>
        <w:ind w:firstLine="508"/>
        <w:rPr>
          <w:rFonts w:asciiTheme="minorEastAsia" w:hAnsiTheme="minorEastAsia" w:eastAsiaTheme="minorEastAsia" w:cstheme="minorEastAsia"/>
          <w:color w:val="000000" w:themeColor="text1"/>
          <w:highlight w:val="none"/>
          <w14:textFill>
            <w14:solidFill>
              <w14:schemeClr w14:val="tx1"/>
            </w14:solidFill>
          </w14:textFill>
        </w:rPr>
      </w:pPr>
    </w:p>
    <w:p>
      <w:pPr>
        <w:pStyle w:val="3"/>
        <w:spacing w:line="960" w:lineRule="auto"/>
        <w:ind w:firstLine="0"/>
        <w:textAlignment w:val="baseline"/>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授  权  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（盖单位章）</w:t>
      </w:r>
    </w:p>
    <w:p>
      <w:pPr>
        <w:pStyle w:val="3"/>
        <w:spacing w:line="720" w:lineRule="auto"/>
        <w:ind w:firstLine="0"/>
        <w:textAlignment w:val="baseline"/>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法定代表人：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（签字）</w:t>
      </w:r>
    </w:p>
    <w:p>
      <w:pPr>
        <w:pStyle w:val="3"/>
        <w:spacing w:line="360" w:lineRule="auto"/>
        <w:ind w:firstLine="3000" w:firstLineChars="1250"/>
        <w:textAlignment w:val="baseline"/>
        <w:rPr>
          <w:rFonts w:hint="default" w:asciiTheme="minorEastAsia" w:hAnsiTheme="minorEastAsia" w:eastAsiaTheme="minorEastAsia" w:cstheme="minorEastAsia"/>
          <w:color w:val="000000" w:themeColor="text1"/>
          <w:highlight w:val="none"/>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身份证号码：</w:t>
      </w:r>
      <w:r>
        <w:rPr>
          <w:rFonts w:hint="eastAsia" w:asciiTheme="minorEastAsia" w:hAnsiTheme="minorEastAsia" w:eastAsiaTheme="minorEastAsia" w:cstheme="minorEastAsia"/>
          <w:color w:val="000000" w:themeColor="text1"/>
          <w:highlight w:val="none"/>
          <w:u w:val="single"/>
          <w:lang w:val="en-US" w:eastAsia="zh-CN"/>
          <w14:textFill>
            <w14:solidFill>
              <w14:schemeClr w14:val="tx1"/>
            </w14:solidFill>
          </w14:textFill>
        </w:rPr>
        <w:t xml:space="preserve">                       </w:t>
      </w:r>
    </w:p>
    <w:p>
      <w:pPr>
        <w:pStyle w:val="3"/>
        <w:spacing w:line="720" w:lineRule="auto"/>
        <w:ind w:firstLine="0"/>
        <w:textAlignment w:val="baseline"/>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委托代理人：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（签字）</w:t>
      </w:r>
    </w:p>
    <w:p>
      <w:pPr>
        <w:pStyle w:val="3"/>
        <w:spacing w:line="360" w:lineRule="auto"/>
        <w:ind w:firstLine="3000" w:firstLineChars="1250"/>
        <w:textAlignment w:val="baseline"/>
        <w:rPr>
          <w:rFonts w:hint="default" w:asciiTheme="minorEastAsia" w:hAnsiTheme="minorEastAsia" w:eastAsiaTheme="minorEastAsia" w:cstheme="minorEastAsia"/>
          <w:color w:val="000000" w:themeColor="text1"/>
          <w:highlight w:val="none"/>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身份证号码：</w:t>
      </w:r>
      <w:r>
        <w:rPr>
          <w:rFonts w:hint="eastAsia" w:asciiTheme="minorEastAsia" w:hAnsiTheme="minorEastAsia" w:eastAsiaTheme="minorEastAsia" w:cstheme="minorEastAsia"/>
          <w:color w:val="000000" w:themeColor="text1"/>
          <w:highlight w:val="none"/>
          <w:u w:val="single"/>
          <w:lang w:val="en-US" w:eastAsia="zh-CN"/>
          <w14:textFill>
            <w14:solidFill>
              <w14:schemeClr w14:val="tx1"/>
            </w14:solidFill>
          </w14:textFill>
        </w:rPr>
        <w:t xml:space="preserve">                    </w:t>
      </w:r>
    </w:p>
    <w:p>
      <w:pPr>
        <w:pStyle w:val="3"/>
        <w:spacing w:line="720" w:lineRule="auto"/>
        <w:ind w:firstLine="0"/>
        <w:textAlignment w:val="baseline"/>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日      期： 年月日</w:t>
      </w:r>
    </w:p>
    <w:p>
      <w:pPr>
        <w:pStyle w:val="30"/>
        <w:shd w:val="clear" w:color="auto" w:fill="auto"/>
        <w:spacing w:after="0" w:line="840" w:lineRule="exact"/>
        <w:jc w:val="center"/>
        <w:rPr>
          <w:rStyle w:val="19"/>
          <w:rFonts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pPr>
    </w:p>
    <w:p>
      <w:pPr>
        <w:pStyle w:val="30"/>
        <w:shd w:val="clear" w:color="auto" w:fill="auto"/>
        <w:spacing w:after="0" w:line="840" w:lineRule="exact"/>
        <w:jc w:val="both"/>
        <w:rPr>
          <w:rStyle w:val="19"/>
          <w:rFonts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pPr>
    </w:p>
    <w:p>
      <w:pPr>
        <w:pStyle w:val="30"/>
        <w:shd w:val="clear" w:color="auto" w:fill="auto"/>
        <w:spacing w:after="0" w:line="840" w:lineRule="exact"/>
        <w:jc w:val="both"/>
        <w:rPr>
          <w:rStyle w:val="19"/>
          <w:rFonts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pPr>
    </w:p>
    <w:p>
      <w:pPr>
        <w:jc w:val="center"/>
        <w:rPr>
          <w:rFonts w:asciiTheme="minorEastAsia" w:hAnsiTheme="minorEastAsia" w:eastAsiaTheme="minorEastAsia" w:cstheme="minorEastAsia"/>
          <w:b/>
          <w:color w:val="000000" w:themeColor="text1"/>
          <w:spacing w:val="2"/>
          <w:sz w:val="36"/>
          <w:szCs w:val="36"/>
          <w:highlight w:val="none"/>
          <w14:textFill>
            <w14:solidFill>
              <w14:schemeClr w14:val="tx1"/>
            </w14:solidFill>
          </w14:textFill>
        </w:rPr>
      </w:pPr>
      <w:r>
        <w:rPr>
          <w:rStyle w:val="19"/>
          <w:rFonts w:hint="eastAsia"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t>四、</w:t>
      </w:r>
      <w:r>
        <w:rPr>
          <w:rFonts w:hint="eastAsia" w:asciiTheme="minorEastAsia" w:hAnsiTheme="minorEastAsia" w:eastAsiaTheme="minorEastAsia" w:cstheme="minorEastAsia"/>
          <w:b/>
          <w:color w:val="000000" w:themeColor="text1"/>
          <w:spacing w:val="2"/>
          <w:sz w:val="36"/>
          <w:szCs w:val="36"/>
          <w:highlight w:val="none"/>
          <w14:textFill>
            <w14:solidFill>
              <w14:schemeClr w14:val="tx1"/>
            </w14:solidFill>
          </w14:textFill>
        </w:rPr>
        <w:t>投标人基本情况表</w:t>
      </w:r>
    </w:p>
    <w:p>
      <w:pPr>
        <w:jc w:val="center"/>
        <w:rPr>
          <w:rFonts w:asciiTheme="minorEastAsia" w:hAnsiTheme="minorEastAsia" w:eastAsiaTheme="minorEastAsia" w:cstheme="minorEastAsia"/>
          <w:b/>
          <w:color w:val="000000" w:themeColor="text1"/>
          <w:spacing w:val="2"/>
          <w:sz w:val="32"/>
          <w:szCs w:val="32"/>
          <w:highlight w:val="none"/>
          <w14:textFill>
            <w14:solidFill>
              <w14:schemeClr w14:val="tx1"/>
            </w14:solidFill>
          </w14:textFill>
        </w:rPr>
      </w:pPr>
    </w:p>
    <w:tbl>
      <w:tblPr>
        <w:tblStyle w:val="8"/>
        <w:tblW w:w="9164" w:type="dxa"/>
        <w:tblInd w:w="0" w:type="dxa"/>
        <w:tblLayout w:type="fixed"/>
        <w:tblCellMar>
          <w:top w:w="0" w:type="dxa"/>
          <w:left w:w="108" w:type="dxa"/>
          <w:bottom w:w="0" w:type="dxa"/>
          <w:right w:w="108" w:type="dxa"/>
        </w:tblCellMar>
      </w:tblPr>
      <w:tblGrid>
        <w:gridCol w:w="1548"/>
        <w:gridCol w:w="900"/>
        <w:gridCol w:w="900"/>
        <w:gridCol w:w="1440"/>
        <w:gridCol w:w="1260"/>
        <w:gridCol w:w="922"/>
        <w:gridCol w:w="2194"/>
      </w:tblGrid>
      <w:tr>
        <w:tblPrEx>
          <w:tblCellMar>
            <w:top w:w="0" w:type="dxa"/>
            <w:left w:w="108" w:type="dxa"/>
            <w:bottom w:w="0" w:type="dxa"/>
            <w:right w:w="108" w:type="dxa"/>
          </w:tblCellMar>
        </w:tblPrEx>
        <w:trPr>
          <w:trHeight w:val="640" w:hRule="atLeast"/>
        </w:trPr>
        <w:tc>
          <w:tcPr>
            <w:tcW w:w="1548"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投标人名称</w:t>
            </w:r>
          </w:p>
        </w:tc>
        <w:tc>
          <w:tcPr>
            <w:tcW w:w="7616" w:type="dxa"/>
            <w:gridSpan w:val="6"/>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596" w:hRule="atLeast"/>
        </w:trPr>
        <w:tc>
          <w:tcPr>
            <w:tcW w:w="1548"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cstheme="minorEastAsia"/>
                <w:color w:val="000000" w:themeColor="text1"/>
                <w:spacing w:val="2"/>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注册地址</w:t>
            </w:r>
          </w:p>
        </w:tc>
        <w:tc>
          <w:tcPr>
            <w:tcW w:w="7616" w:type="dxa"/>
            <w:gridSpan w:val="6"/>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813" w:hRule="atLeast"/>
        </w:trPr>
        <w:tc>
          <w:tcPr>
            <w:tcW w:w="1548"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法定代表人</w:t>
            </w:r>
          </w:p>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姓名</w:t>
            </w:r>
          </w:p>
        </w:tc>
        <w:tc>
          <w:tcPr>
            <w:tcW w:w="1800" w:type="dxa"/>
            <w:gridSpan w:val="2"/>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p>
        </w:tc>
        <w:tc>
          <w:tcPr>
            <w:tcW w:w="1440"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技术职称</w:t>
            </w:r>
          </w:p>
        </w:tc>
        <w:tc>
          <w:tcPr>
            <w:tcW w:w="1260"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p>
        </w:tc>
        <w:tc>
          <w:tcPr>
            <w:tcW w:w="922"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电话</w:t>
            </w:r>
          </w:p>
        </w:tc>
        <w:tc>
          <w:tcPr>
            <w:tcW w:w="2194"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813" w:hRule="atLeast"/>
        </w:trPr>
        <w:tc>
          <w:tcPr>
            <w:tcW w:w="1548" w:type="dxa"/>
            <w:tcBorders>
              <w:top w:val="single" w:color="auto" w:sz="6" w:space="0"/>
              <w:left w:val="single" w:color="auto" w:sz="6" w:space="0"/>
              <w:bottom w:val="single" w:color="auto" w:sz="6" w:space="0"/>
              <w:right w:val="single" w:color="auto" w:sz="6" w:space="0"/>
            </w:tcBorders>
            <w:vAlign w:val="center"/>
          </w:tcPr>
          <w:p>
            <w:pPr>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技术负责人</w:t>
            </w:r>
          </w:p>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姓名</w:t>
            </w:r>
          </w:p>
        </w:tc>
        <w:tc>
          <w:tcPr>
            <w:tcW w:w="1800" w:type="dxa"/>
            <w:gridSpan w:val="2"/>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p>
        </w:tc>
        <w:tc>
          <w:tcPr>
            <w:tcW w:w="1440"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技术职称</w:t>
            </w:r>
          </w:p>
        </w:tc>
        <w:tc>
          <w:tcPr>
            <w:tcW w:w="1260"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p>
        </w:tc>
        <w:tc>
          <w:tcPr>
            <w:tcW w:w="922"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电话</w:t>
            </w:r>
          </w:p>
        </w:tc>
        <w:tc>
          <w:tcPr>
            <w:tcW w:w="2194"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813" w:hRule="atLeast"/>
        </w:trPr>
        <w:tc>
          <w:tcPr>
            <w:tcW w:w="1548"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企业资质等级</w:t>
            </w:r>
          </w:p>
        </w:tc>
        <w:tc>
          <w:tcPr>
            <w:tcW w:w="3240" w:type="dxa"/>
            <w:gridSpan w:val="3"/>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资格证书编号</w:t>
            </w:r>
          </w:p>
        </w:tc>
        <w:tc>
          <w:tcPr>
            <w:tcW w:w="3116" w:type="dxa"/>
            <w:gridSpan w:val="2"/>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813" w:hRule="atLeast"/>
        </w:trPr>
        <w:tc>
          <w:tcPr>
            <w:tcW w:w="1548"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spacing w:val="2"/>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营业执照号</w:t>
            </w:r>
          </w:p>
        </w:tc>
        <w:tc>
          <w:tcPr>
            <w:tcW w:w="3240" w:type="dxa"/>
            <w:gridSpan w:val="3"/>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spacing w:val="2"/>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注册资本金</w:t>
            </w:r>
          </w:p>
        </w:tc>
        <w:tc>
          <w:tcPr>
            <w:tcW w:w="3116" w:type="dxa"/>
            <w:gridSpan w:val="2"/>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813" w:hRule="atLeast"/>
        </w:trPr>
        <w:tc>
          <w:tcPr>
            <w:tcW w:w="1548"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spacing w:val="2"/>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基本账户银行</w:t>
            </w:r>
          </w:p>
        </w:tc>
        <w:tc>
          <w:tcPr>
            <w:tcW w:w="3240" w:type="dxa"/>
            <w:gridSpan w:val="3"/>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spacing w:val="2"/>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账号</w:t>
            </w:r>
          </w:p>
        </w:tc>
        <w:tc>
          <w:tcPr>
            <w:tcW w:w="3116" w:type="dxa"/>
            <w:gridSpan w:val="2"/>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574" w:hRule="atLeast"/>
        </w:trPr>
        <w:tc>
          <w:tcPr>
            <w:tcW w:w="1548" w:type="dxa"/>
            <w:vMerge w:val="restart"/>
            <w:tcBorders>
              <w:top w:val="single" w:color="auto" w:sz="6" w:space="0"/>
              <w:left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联系方式</w:t>
            </w:r>
          </w:p>
        </w:tc>
        <w:tc>
          <w:tcPr>
            <w:tcW w:w="900"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联系人</w:t>
            </w:r>
          </w:p>
        </w:tc>
        <w:tc>
          <w:tcPr>
            <w:tcW w:w="2340" w:type="dxa"/>
            <w:gridSpan w:val="2"/>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电话</w:t>
            </w:r>
          </w:p>
        </w:tc>
        <w:tc>
          <w:tcPr>
            <w:tcW w:w="3116" w:type="dxa"/>
            <w:gridSpan w:val="2"/>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cantSplit/>
          <w:trHeight w:val="512" w:hRule="atLeast"/>
        </w:trPr>
        <w:tc>
          <w:tcPr>
            <w:tcW w:w="1548" w:type="dxa"/>
            <w:vMerge w:val="continue"/>
            <w:tcBorders>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p>
        </w:tc>
        <w:tc>
          <w:tcPr>
            <w:tcW w:w="900"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传  真</w:t>
            </w:r>
          </w:p>
        </w:tc>
        <w:tc>
          <w:tcPr>
            <w:tcW w:w="2340" w:type="dxa"/>
            <w:gridSpan w:val="2"/>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电子信箱</w:t>
            </w:r>
          </w:p>
        </w:tc>
        <w:tc>
          <w:tcPr>
            <w:tcW w:w="3116" w:type="dxa"/>
            <w:gridSpan w:val="2"/>
            <w:tcBorders>
              <w:top w:val="single" w:color="auto" w:sz="6" w:space="0"/>
              <w:left w:val="single" w:color="auto" w:sz="6" w:space="0"/>
              <w:bottom w:val="single" w:color="auto" w:sz="6"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cantSplit/>
          <w:trHeight w:val="3544" w:hRule="atLeast"/>
        </w:trPr>
        <w:tc>
          <w:tcPr>
            <w:tcW w:w="1548" w:type="dxa"/>
            <w:tcBorders>
              <w:top w:val="single" w:color="auto" w:sz="6" w:space="0"/>
              <w:left w:val="single" w:color="auto" w:sz="6" w:space="0"/>
              <w:bottom w:val="single" w:color="auto" w:sz="4"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经营范围</w:t>
            </w:r>
          </w:p>
        </w:tc>
        <w:tc>
          <w:tcPr>
            <w:tcW w:w="7616" w:type="dxa"/>
            <w:gridSpan w:val="6"/>
            <w:tcBorders>
              <w:top w:val="single" w:color="auto" w:sz="6" w:space="0"/>
              <w:left w:val="single" w:color="auto" w:sz="6" w:space="0"/>
              <w:bottom w:val="single" w:color="auto" w:sz="4"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cantSplit/>
          <w:trHeight w:val="624" w:hRule="atLeast"/>
        </w:trPr>
        <w:tc>
          <w:tcPr>
            <w:tcW w:w="1548" w:type="dxa"/>
            <w:tcBorders>
              <w:top w:val="single" w:color="auto" w:sz="4" w:space="0"/>
              <w:left w:val="single" w:color="auto" w:sz="4" w:space="0"/>
              <w:bottom w:val="single" w:color="auto" w:sz="4" w:space="0"/>
              <w:right w:val="single" w:color="auto" w:sz="6"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备注</w:t>
            </w:r>
          </w:p>
        </w:tc>
        <w:tc>
          <w:tcPr>
            <w:tcW w:w="7616" w:type="dxa"/>
            <w:gridSpan w:val="6"/>
            <w:tcBorders>
              <w:top w:val="single" w:color="auto" w:sz="4" w:space="0"/>
              <w:left w:val="single" w:color="auto" w:sz="6" w:space="0"/>
              <w:bottom w:val="single" w:color="auto" w:sz="4" w:space="0"/>
              <w:right w:val="single" w:color="auto" w:sz="4" w:space="0"/>
            </w:tcBorders>
            <w:vAlign w:val="center"/>
          </w:tcPr>
          <w:p>
            <w:pPr>
              <w:ind w:left="-90"/>
              <w:jc w:val="center"/>
              <w:rPr>
                <w:rFonts w:asciiTheme="minorEastAsia" w:hAnsiTheme="minorEastAsia" w:eastAsiaTheme="minorEastAsia" w:cstheme="minorEastAsia"/>
                <w:color w:val="000000" w:themeColor="text1"/>
                <w:highlight w:val="none"/>
                <w14:textFill>
                  <w14:solidFill>
                    <w14:schemeClr w14:val="tx1"/>
                  </w14:solidFill>
                </w14:textFill>
              </w:rPr>
            </w:pPr>
          </w:p>
        </w:tc>
      </w:tr>
    </w:tbl>
    <w:p>
      <w:pPr>
        <w:spacing w:line="360" w:lineRule="auto"/>
        <w:rPr>
          <w:rFonts w:asciiTheme="minorEastAsia" w:hAnsiTheme="minorEastAsia" w:eastAsiaTheme="minorEastAsia" w:cstheme="minorEastAsia"/>
          <w:color w:val="000000" w:themeColor="text1"/>
          <w:highlight w:val="none"/>
          <w14:textFill>
            <w14:solidFill>
              <w14:schemeClr w14:val="tx1"/>
            </w14:solidFill>
          </w14:textFill>
        </w:rPr>
      </w:pPr>
    </w:p>
    <w:p>
      <w:pPr>
        <w:rPr>
          <w:rFonts w:asciiTheme="minorEastAsia" w:hAnsiTheme="minorEastAsia" w:eastAsiaTheme="minorEastAsia" w:cstheme="minorEastAsia"/>
          <w:color w:val="000000" w:themeColor="text1"/>
          <w:highlight w:val="none"/>
          <w:lang w:eastAsia="zh-CN"/>
          <w14:textFill>
            <w14:solidFill>
              <w14:schemeClr w14:val="tx1"/>
            </w14:solidFill>
          </w14:textFill>
        </w:rPr>
      </w:pPr>
    </w:p>
    <w:p>
      <w:pPr>
        <w:rPr>
          <w:rFonts w:asciiTheme="minorEastAsia" w:hAnsiTheme="minorEastAsia" w:eastAsiaTheme="minorEastAsia" w:cstheme="minorEastAsia"/>
          <w:color w:val="000000" w:themeColor="text1"/>
          <w:highlight w:val="none"/>
          <w:lang w:eastAsia="zh-CN"/>
          <w14:textFill>
            <w14:solidFill>
              <w14:schemeClr w14:val="tx1"/>
            </w14:solidFill>
          </w14:textFill>
        </w:rPr>
        <w:sectPr>
          <w:footerReference r:id="rId10" w:type="default"/>
          <w:pgSz w:w="11906" w:h="16838"/>
          <w:pgMar w:top="1440" w:right="1800" w:bottom="1440" w:left="1800" w:header="851" w:footer="992" w:gutter="0"/>
          <w:cols w:space="425" w:num="1"/>
          <w:docGrid w:type="lines" w:linePitch="312" w:charSpace="0"/>
        </w:sectPr>
      </w:pPr>
    </w:p>
    <w:p>
      <w:pPr>
        <w:rPr>
          <w:rFonts w:asciiTheme="minorEastAsia" w:hAnsiTheme="minorEastAsia" w:eastAsiaTheme="minorEastAsia" w:cstheme="minorEastAsia"/>
          <w:color w:val="000000" w:themeColor="text1"/>
          <w:highlight w:val="none"/>
          <w:lang w:eastAsia="zh-CN"/>
          <w14:textFill>
            <w14:solidFill>
              <w14:schemeClr w14:val="tx1"/>
            </w14:solidFill>
          </w14:textFill>
        </w:rPr>
      </w:pPr>
    </w:p>
    <w:p>
      <w:pPr>
        <w:rPr>
          <w:rFonts w:asciiTheme="minorEastAsia" w:hAnsiTheme="minorEastAsia" w:eastAsiaTheme="minorEastAsia" w:cstheme="minorEastAsia"/>
          <w:color w:val="000000" w:themeColor="text1"/>
          <w:highlight w:val="none"/>
          <w:lang w:eastAsia="zh-CN"/>
          <w14:textFill>
            <w14:solidFill>
              <w14:schemeClr w14:val="tx1"/>
            </w14:solidFill>
          </w14:textFill>
        </w:rPr>
      </w:pPr>
    </w:p>
    <w:p>
      <w:pPr>
        <w:pStyle w:val="30"/>
        <w:shd w:val="clear" w:color="auto" w:fill="auto"/>
        <w:spacing w:after="0" w:line="840" w:lineRule="exact"/>
        <w:jc w:val="center"/>
        <w:rPr>
          <w:rStyle w:val="19"/>
          <w:rFonts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pPr>
      <w:r>
        <w:rPr>
          <w:rStyle w:val="19"/>
          <w:rFonts w:hint="eastAsia"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t>五、企业近三年类似业绩</w:t>
      </w:r>
    </w:p>
    <w:p>
      <w:pPr>
        <w:pStyle w:val="30"/>
        <w:shd w:val="clear" w:color="auto" w:fill="auto"/>
        <w:spacing w:after="0" w:line="840" w:lineRule="exact"/>
        <w:jc w:val="left"/>
        <w:rPr>
          <w:rStyle w:val="19"/>
          <w:rFonts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pPr>
    </w:p>
    <w:p>
      <w:pPr>
        <w:pStyle w:val="30"/>
        <w:shd w:val="clear" w:color="auto" w:fill="auto"/>
        <w:spacing w:after="0" w:line="840" w:lineRule="exact"/>
        <w:jc w:val="left"/>
        <w:rPr>
          <w:rStyle w:val="19"/>
          <w:rFonts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pPr>
    </w:p>
    <w:p>
      <w:pPr>
        <w:pStyle w:val="30"/>
        <w:shd w:val="clear" w:color="auto" w:fill="auto"/>
        <w:spacing w:after="0" w:line="840" w:lineRule="exact"/>
        <w:jc w:val="left"/>
        <w:rPr>
          <w:rStyle w:val="19"/>
          <w:rFonts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pPr>
    </w:p>
    <w:p>
      <w:pPr>
        <w:pStyle w:val="30"/>
        <w:shd w:val="clear" w:color="auto" w:fill="auto"/>
        <w:spacing w:after="0" w:line="840" w:lineRule="exact"/>
        <w:jc w:val="left"/>
        <w:rPr>
          <w:rStyle w:val="19"/>
          <w:rFonts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pPr>
    </w:p>
    <w:p>
      <w:pPr>
        <w:pStyle w:val="30"/>
        <w:shd w:val="clear" w:color="auto" w:fill="auto"/>
        <w:spacing w:after="0" w:line="840" w:lineRule="exact"/>
        <w:jc w:val="left"/>
        <w:rPr>
          <w:rStyle w:val="19"/>
          <w:rFonts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pPr>
    </w:p>
    <w:p>
      <w:pPr>
        <w:pStyle w:val="30"/>
        <w:shd w:val="clear" w:color="auto" w:fill="auto"/>
        <w:spacing w:after="0" w:line="840" w:lineRule="exact"/>
        <w:jc w:val="left"/>
        <w:rPr>
          <w:rStyle w:val="19"/>
          <w:rFonts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pPr>
    </w:p>
    <w:p>
      <w:pPr>
        <w:pStyle w:val="30"/>
        <w:shd w:val="clear" w:color="auto" w:fill="auto"/>
        <w:spacing w:after="0" w:line="840" w:lineRule="exact"/>
        <w:jc w:val="left"/>
        <w:rPr>
          <w:rStyle w:val="19"/>
          <w:rFonts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pPr>
    </w:p>
    <w:p>
      <w:pPr>
        <w:pStyle w:val="30"/>
        <w:shd w:val="clear" w:color="auto" w:fill="auto"/>
        <w:spacing w:after="0" w:line="840" w:lineRule="exact"/>
        <w:jc w:val="left"/>
        <w:rPr>
          <w:rStyle w:val="19"/>
          <w:rFonts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pPr>
    </w:p>
    <w:p>
      <w:pPr>
        <w:pStyle w:val="30"/>
        <w:shd w:val="clear" w:color="auto" w:fill="auto"/>
        <w:spacing w:after="0" w:line="840" w:lineRule="exact"/>
        <w:jc w:val="left"/>
        <w:rPr>
          <w:rStyle w:val="19"/>
          <w:rFonts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pPr>
    </w:p>
    <w:p>
      <w:pPr>
        <w:pStyle w:val="30"/>
        <w:shd w:val="clear" w:color="auto" w:fill="auto"/>
        <w:spacing w:after="0" w:line="840" w:lineRule="exact"/>
        <w:jc w:val="left"/>
        <w:rPr>
          <w:rStyle w:val="19"/>
          <w:rFonts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pPr>
    </w:p>
    <w:p>
      <w:pPr>
        <w:pStyle w:val="30"/>
        <w:shd w:val="clear" w:color="auto" w:fill="auto"/>
        <w:spacing w:after="0" w:line="840" w:lineRule="exact"/>
        <w:jc w:val="left"/>
        <w:rPr>
          <w:rStyle w:val="19"/>
          <w:rFonts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pPr>
    </w:p>
    <w:p>
      <w:pPr>
        <w:pStyle w:val="30"/>
        <w:shd w:val="clear" w:color="auto" w:fill="auto"/>
        <w:spacing w:after="0" w:line="840" w:lineRule="exact"/>
        <w:jc w:val="left"/>
        <w:rPr>
          <w:rStyle w:val="19"/>
          <w:rFonts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pPr>
    </w:p>
    <w:p>
      <w:pPr>
        <w:pStyle w:val="30"/>
        <w:shd w:val="clear" w:color="auto" w:fill="auto"/>
        <w:spacing w:after="0" w:line="840" w:lineRule="exact"/>
        <w:jc w:val="left"/>
        <w:rPr>
          <w:rStyle w:val="19"/>
          <w:rFonts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pPr>
    </w:p>
    <w:p>
      <w:pPr>
        <w:pStyle w:val="30"/>
        <w:shd w:val="clear" w:color="auto" w:fill="auto"/>
        <w:spacing w:after="0" w:line="840" w:lineRule="exact"/>
        <w:jc w:val="left"/>
        <w:rPr>
          <w:rStyle w:val="19"/>
          <w:rFonts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pPr>
    </w:p>
    <w:p>
      <w:pPr>
        <w:spacing w:after="100" w:afterAutospacing="1" w:line="400" w:lineRule="exact"/>
        <w:jc w:val="center"/>
        <w:rPr>
          <w:rStyle w:val="19"/>
          <w:rFonts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sectPr>
          <w:footerReference r:id="rId11" w:type="default"/>
          <w:pgSz w:w="11906" w:h="16838"/>
          <w:pgMar w:top="1440" w:right="1800" w:bottom="1440" w:left="1800" w:header="851" w:footer="992" w:gutter="0"/>
          <w:cols w:space="425" w:num="1"/>
          <w:docGrid w:type="lines" w:linePitch="312" w:charSpace="0"/>
        </w:sectPr>
      </w:pPr>
    </w:p>
    <w:p>
      <w:pPr>
        <w:spacing w:after="100" w:afterAutospacing="1" w:line="400" w:lineRule="exact"/>
        <w:jc w:val="center"/>
        <w:rPr>
          <w:rFonts w:hint="eastAsia" w:asciiTheme="minorEastAsia" w:hAnsiTheme="minorEastAsia" w:eastAsiaTheme="minorEastAsia" w:cstheme="minorEastAsia"/>
          <w:b/>
          <w:bCs/>
          <w:color w:val="000000" w:themeColor="text1"/>
          <w:sz w:val="32"/>
          <w:szCs w:val="32"/>
          <w:highlight w:val="none"/>
          <w:lang w:eastAsia="zh-CN"/>
          <w14:textFill>
            <w14:solidFill>
              <w14:schemeClr w14:val="tx1"/>
            </w14:solidFill>
          </w14:textFill>
        </w:rPr>
      </w:pPr>
    </w:p>
    <w:p>
      <w:pPr>
        <w:spacing w:after="100" w:afterAutospacing="1" w:line="400" w:lineRule="exact"/>
        <w:jc w:val="center"/>
        <w:rPr>
          <w:rFonts w:hint="eastAsia" w:asciiTheme="minorEastAsia" w:hAnsiTheme="minorEastAsia" w:eastAsiaTheme="minorEastAsia" w:cstheme="minorEastAsia"/>
          <w:b/>
          <w:bCs/>
          <w:color w:val="000000" w:themeColor="text1"/>
          <w:sz w:val="32"/>
          <w:szCs w:val="32"/>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32"/>
          <w:szCs w:val="32"/>
          <w:highlight w:val="none"/>
          <w:lang w:val="en-US" w:eastAsia="zh-CN"/>
          <w14:textFill>
            <w14:solidFill>
              <w14:schemeClr w14:val="tx1"/>
            </w14:solidFill>
          </w14:textFill>
        </w:rPr>
        <w:t>六、近三年公司财务状况</w:t>
      </w:r>
    </w:p>
    <w:p>
      <w:pPr>
        <w:rPr>
          <w:rStyle w:val="19"/>
          <w:rFonts w:hint="eastAsia"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pPr>
      <w:r>
        <w:rPr>
          <w:rStyle w:val="19"/>
          <w:rFonts w:hint="eastAsia"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br w:type="page"/>
      </w:r>
    </w:p>
    <w:p>
      <w:pPr>
        <w:spacing w:after="100" w:afterAutospacing="1" w:line="400" w:lineRule="exact"/>
        <w:jc w:val="center"/>
        <w:rPr>
          <w:rFonts w:asciiTheme="minorEastAsia" w:hAnsiTheme="minorEastAsia" w:eastAsiaTheme="minorEastAsia" w:cstheme="minorEastAsia"/>
          <w:b/>
          <w:bCs/>
          <w:color w:val="000000" w:themeColor="text1"/>
          <w:sz w:val="32"/>
          <w:szCs w:val="32"/>
          <w:highlight w:val="none"/>
          <w14:textFill>
            <w14:solidFill>
              <w14:schemeClr w14:val="tx1"/>
            </w14:solidFill>
          </w14:textFill>
        </w:rPr>
      </w:pPr>
      <w:r>
        <w:rPr>
          <w:rStyle w:val="19"/>
          <w:rFonts w:hint="eastAsia"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t>七、</w:t>
      </w:r>
      <w:r>
        <w:rPr>
          <w:rFonts w:hint="eastAsia" w:asciiTheme="minorEastAsia" w:hAnsiTheme="minorEastAsia" w:eastAsiaTheme="minorEastAsia" w:cstheme="minorEastAsia"/>
          <w:b/>
          <w:bCs/>
          <w:color w:val="000000" w:themeColor="text1"/>
          <w:sz w:val="32"/>
          <w:szCs w:val="32"/>
          <w:highlight w:val="none"/>
          <w14:textFill>
            <w14:solidFill>
              <w14:schemeClr w14:val="tx1"/>
            </w14:solidFill>
          </w14:textFill>
        </w:rPr>
        <w:t>投标承诺函</w:t>
      </w:r>
    </w:p>
    <w:p>
      <w:pPr>
        <w:spacing w:after="100" w:afterAutospacing="1" w:line="40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我公司慎重作出以下承诺： </w:t>
      </w:r>
    </w:p>
    <w:p>
      <w:pP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1、遵法守规，诚实守信。遵守法规和行业公约，讲信誉，守承诺，坚持实事求是，“公平、独立、诚信、科学”开展</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造价</w:t>
      </w:r>
      <w:r>
        <w:rPr>
          <w:rFonts w:hint="eastAsia" w:asciiTheme="minorEastAsia" w:hAnsiTheme="minorEastAsia" w:eastAsiaTheme="minorEastAsia" w:cstheme="minorEastAsia"/>
          <w:color w:val="000000" w:themeColor="text1"/>
          <w:highlight w:val="none"/>
          <w14:textFill>
            <w14:solidFill>
              <w14:schemeClr w14:val="tx1"/>
            </w14:solidFill>
          </w14:textFill>
        </w:rPr>
        <w:t>工作。</w:t>
      </w:r>
    </w:p>
    <w:p>
      <w:pP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2、严格</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评价</w:t>
      </w:r>
      <w:r>
        <w:rPr>
          <w:rFonts w:hint="eastAsia" w:asciiTheme="minorEastAsia" w:hAnsiTheme="minorEastAsia" w:eastAsiaTheme="minorEastAsia" w:cstheme="minorEastAsia"/>
          <w:color w:val="000000" w:themeColor="text1"/>
          <w:highlight w:val="none"/>
          <w14:textFill>
            <w14:solidFill>
              <w14:schemeClr w14:val="tx1"/>
            </w14:solidFill>
          </w14:textFill>
        </w:rPr>
        <w:t>，优质服务。履行合同义务，执行工程建设标准，提供专业化服务，保障工程质量和投资效益，提高服务水平，维护业主权益和公共利益。</w:t>
      </w:r>
    </w:p>
    <w:p>
      <w:pP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3、恪尽职守，爱岗敬业。履行岗位职责，做好本职工作，维护行业信誉。</w:t>
      </w:r>
    </w:p>
    <w:p>
      <w:pP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4、团结协作，尊重他人。树立团队意识，加强沟通交流，团结互助，不损害各方的利益。</w:t>
      </w:r>
    </w:p>
    <w:p>
      <w:pP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5、加强学习，提升能力。积极参加专业培训，不断更新知识，提高业务能力和工作水平。</w:t>
      </w:r>
    </w:p>
    <w:p>
      <w:pP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6、维护形象，保守秘密。抵制不正之风，廉洁从业，不谋取不正当利益，树立良好的职业形象。保守商业秘密，不泄露保密事项。</w:t>
      </w:r>
    </w:p>
    <w:p>
      <w:pPr>
        <w:tabs>
          <w:tab w:val="left" w:pos="8460"/>
        </w:tabs>
        <w:autoSpaceDE w:val="0"/>
        <w:autoSpaceDN w:val="0"/>
        <w:adjustRightInd w:val="0"/>
        <w:spacing w:line="480" w:lineRule="exact"/>
        <w:ind w:firstLine="480" w:firstLineChars="200"/>
        <w:rPr>
          <w:rFonts w:asciiTheme="minorEastAsia" w:hAnsiTheme="minorEastAsia" w:eastAsiaTheme="minorEastAsia" w:cstheme="minorEastAsia"/>
          <w:color w:val="000000" w:themeColor="text1"/>
          <w:highlight w:val="none"/>
          <w14:textFill>
            <w14:solidFill>
              <w14:schemeClr w14:val="tx1"/>
            </w14:solidFill>
          </w14:textFill>
        </w:rPr>
      </w:pPr>
    </w:p>
    <w:p>
      <w:pPr>
        <w:spacing w:line="20" w:lineRule="atLeast"/>
        <w:ind w:firstLine="480" w:firstLineChars="20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如上述承诺不实，将承担由此产生的全部责任及经济损失。 </w:t>
      </w:r>
    </w:p>
    <w:p>
      <w:pPr>
        <w:spacing w:line="360" w:lineRule="auto"/>
        <w:ind w:firstLine="480" w:firstLineChars="200"/>
        <w:rPr>
          <w:rFonts w:asciiTheme="minorEastAsia" w:hAnsiTheme="minorEastAsia" w:eastAsiaTheme="minorEastAsia" w:cstheme="minorEastAsia"/>
          <w:color w:val="000000" w:themeColor="text1"/>
          <w:highlight w:val="none"/>
          <w14:textFill>
            <w14:solidFill>
              <w14:schemeClr w14:val="tx1"/>
            </w14:solidFill>
          </w14:textFill>
        </w:rPr>
      </w:pPr>
    </w:p>
    <w:p>
      <w:pPr>
        <w:spacing w:line="360" w:lineRule="auto"/>
        <w:ind w:firstLine="480" w:firstLineChars="200"/>
        <w:rPr>
          <w:rFonts w:asciiTheme="minorEastAsia" w:hAnsiTheme="minorEastAsia" w:eastAsiaTheme="minorEastAsia" w:cstheme="minorEastAsia"/>
          <w:color w:val="000000" w:themeColor="text1"/>
          <w:highlight w:val="none"/>
          <w14:textFill>
            <w14:solidFill>
              <w14:schemeClr w14:val="tx1"/>
            </w14:solidFill>
          </w14:textFill>
        </w:rPr>
      </w:pPr>
    </w:p>
    <w:p>
      <w:pPr>
        <w:pStyle w:val="7"/>
        <w:spacing w:line="360" w:lineRule="auto"/>
        <w:ind w:firstLine="3480" w:firstLineChars="1450"/>
        <w:rPr>
          <w:rFonts w:asciiTheme="minorEastAsia" w:hAnsiTheme="minorEastAsia" w:eastAsiaTheme="minorEastAsia" w:cs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4"/>
          <w:highlight w:val="none"/>
          <w14:textFill>
            <w14:solidFill>
              <w14:schemeClr w14:val="tx1"/>
            </w14:solidFill>
          </w14:textFill>
        </w:rPr>
        <w:t>投标人：</w:t>
      </w:r>
      <w:r>
        <w:rPr>
          <w:rFonts w:hint="eastAsia" w:asciiTheme="minorEastAsia" w:hAnsiTheme="minorEastAsia" w:eastAsiaTheme="minorEastAsia" w:cstheme="minorEastAsia"/>
          <w:color w:val="000000" w:themeColor="text1"/>
          <w:szCs w:val="24"/>
          <w:highlight w:val="none"/>
          <w:u w:val="single"/>
          <w14:textFill>
            <w14:solidFill>
              <w14:schemeClr w14:val="tx1"/>
            </w14:solidFill>
          </w14:textFill>
        </w:rPr>
        <w:t xml:space="preserve">         （盖单位章）           </w:t>
      </w:r>
    </w:p>
    <w:p>
      <w:pPr>
        <w:spacing w:line="36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法定代表人或其委托代理人：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（签字或盖章） </w:t>
      </w:r>
    </w:p>
    <w:p>
      <w:pPr>
        <w:spacing w:line="360" w:lineRule="auto"/>
        <w:ind w:firstLine="2880" w:firstLineChars="1200"/>
        <w:rPr>
          <w:rFonts w:hint="eastAsia" w:asciiTheme="minorEastAsia" w:hAnsiTheme="minorEastAsia" w:eastAsiaTheme="minorEastAsia" w:cstheme="minorEastAsia"/>
          <w:color w:val="000000" w:themeColor="text1"/>
          <w:highlight w:val="none"/>
          <w14:textFill>
            <w14:solidFill>
              <w14:schemeClr w14:val="tx1"/>
            </w14:solidFill>
          </w14:textFill>
        </w:rPr>
      </w:pPr>
    </w:p>
    <w:p>
      <w:pPr>
        <w:spacing w:line="360" w:lineRule="auto"/>
        <w:ind w:firstLine="2880" w:firstLineChars="1200"/>
        <w:rPr>
          <w:rFonts w:hint="eastAsia" w:asciiTheme="minorEastAsia" w:hAnsiTheme="minorEastAsia" w:eastAsiaTheme="minorEastAsia" w:cstheme="minorEastAsia"/>
          <w:color w:val="000000" w:themeColor="text1"/>
          <w:highlight w:val="none"/>
          <w14:textFill>
            <w14:solidFill>
              <w14:schemeClr w14:val="tx1"/>
            </w14:solidFill>
          </w14:textFill>
        </w:rPr>
      </w:pPr>
    </w:p>
    <w:p>
      <w:pPr>
        <w:spacing w:line="360" w:lineRule="auto"/>
        <w:ind w:firstLine="5280" w:firstLineChars="220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年</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月</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日</w:t>
      </w:r>
    </w:p>
    <w:p>
      <w:pPr>
        <w:pStyle w:val="30"/>
        <w:shd w:val="clear" w:color="auto" w:fill="auto"/>
        <w:spacing w:after="0" w:line="840" w:lineRule="exact"/>
        <w:jc w:val="center"/>
        <w:rPr>
          <w:rStyle w:val="19"/>
          <w:rFonts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pPr>
    </w:p>
    <w:p>
      <w:pPr>
        <w:pStyle w:val="30"/>
        <w:shd w:val="clear" w:color="auto" w:fill="auto"/>
        <w:spacing w:after="0" w:line="840" w:lineRule="exact"/>
        <w:jc w:val="center"/>
        <w:rPr>
          <w:rStyle w:val="19"/>
          <w:rFonts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pPr>
    </w:p>
    <w:p>
      <w:pPr>
        <w:pStyle w:val="30"/>
        <w:shd w:val="clear" w:color="auto" w:fill="auto"/>
        <w:spacing w:after="0" w:line="840" w:lineRule="exact"/>
        <w:jc w:val="center"/>
        <w:rPr>
          <w:rStyle w:val="19"/>
          <w:rFonts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sectPr>
          <w:footerReference r:id="rId12" w:type="default"/>
          <w:pgSz w:w="11906" w:h="16838"/>
          <w:pgMar w:top="1440" w:right="1800" w:bottom="1440" w:left="1800" w:header="851" w:footer="992" w:gutter="0"/>
          <w:cols w:space="425" w:num="1"/>
          <w:docGrid w:type="lines" w:linePitch="312" w:charSpace="0"/>
        </w:sectPr>
      </w:pPr>
    </w:p>
    <w:p>
      <w:pPr>
        <w:pStyle w:val="30"/>
        <w:shd w:val="clear" w:color="auto" w:fill="auto"/>
        <w:spacing w:after="0" w:line="840" w:lineRule="exact"/>
        <w:jc w:val="center"/>
        <w:rPr>
          <w:rStyle w:val="19"/>
          <w:rFonts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pPr>
      <w:r>
        <w:rPr>
          <w:rStyle w:val="19"/>
          <w:rFonts w:hint="eastAsia"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t>八、其他资料</w:t>
      </w:r>
    </w:p>
    <w:p>
      <w:pPr>
        <w:jc w:val="right"/>
        <w:rPr>
          <w:color w:val="000000" w:themeColor="text1"/>
          <w:highlight w:val="none"/>
          <w:lang w:val="en-US" w:eastAsia="zh-CN"/>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HAKUYOCaoShu3500">
    <w:altName w:val="Times New Roman"/>
    <w:panose1 w:val="00000000000000000000"/>
    <w:charset w:val="00"/>
    <w:family w:val="auto"/>
    <w:pitch w:val="default"/>
    <w:sig w:usb0="00000000" w:usb1="00000000" w:usb2="00000000" w:usb3="00000000" w:csb0="00000001" w:csb1="00000000"/>
  </w:font>
  <w:font w:name="MingLiUfalt">
    <w:altName w:val="MingLiU-ExtB"/>
    <w:panose1 w:val="00000000000000000000"/>
    <w:charset w:val="88"/>
    <w:family w:val="modern"/>
    <w:pitch w:val="default"/>
    <w:sig w:usb0="00000000" w:usb1="00000000" w:usb2="00000010" w:usb3="00000000" w:csb0="00100000" w:csb1="00000000"/>
  </w:font>
  <w:font w:name="Microsoft JhengHei">
    <w:panose1 w:val="020B0604030504040204"/>
    <w:charset w:val="88"/>
    <w:family w:val="swiss"/>
    <w:pitch w:val="default"/>
    <w:sig w:usb0="00000087" w:usb1="28AF4000" w:usb2="00000016" w:usb3="00000000" w:csb0="00100009" w:csb1="00000000"/>
  </w:font>
  <w:font w:name="方正小标宋简体">
    <w:altName w:val="黑体"/>
    <w:panose1 w:val="0201060103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MingLiU-ExtB">
    <w:panose1 w:val="02020500000000000000"/>
    <w:charset w:val="88"/>
    <w:family w:val="auto"/>
    <w:pitch w:val="default"/>
    <w:sig w:usb0="8000002F" w:usb1="02000008" w:usb2="00000000" w:usb3="00000000" w:csb0="0010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sz w:val="2"/>
        <w:szCs w:val="2"/>
      </w:rPr>
    </w:pPr>
    <w:r>
      <w:rPr>
        <w:sz w:val="2"/>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rPr>
                              <w:rFonts w:ascii="宋体" w:hAnsi="宋体" w:cs="宋体"/>
                              <w:lang w:eastAsia="zh-CN"/>
                            </w:rPr>
                          </w:pPr>
                          <w:r>
                            <w:rPr>
                              <w:rFonts w:hint="eastAsia" w:ascii="宋体" w:hAnsi="宋体" w:cs="宋体"/>
                              <w:lang w:eastAsia="zh-CN"/>
                            </w:rPr>
                            <w:fldChar w:fldCharType="begin"/>
                          </w:r>
                          <w:r>
                            <w:rPr>
                              <w:rFonts w:hint="eastAsia" w:ascii="宋体" w:hAnsi="宋体" w:cs="宋体"/>
                              <w:lang w:eastAsia="zh-CN"/>
                            </w:rPr>
                            <w:instrText xml:space="preserve"> PAGE  \* MERGEFORMAT </w:instrText>
                          </w:r>
                          <w:r>
                            <w:rPr>
                              <w:rFonts w:hint="eastAsia" w:ascii="宋体" w:hAnsi="宋体" w:cs="宋体"/>
                              <w:lang w:eastAsia="zh-CN"/>
                            </w:rPr>
                            <w:fldChar w:fldCharType="separate"/>
                          </w:r>
                          <w:r>
                            <w:rPr>
                              <w:rFonts w:ascii="宋体" w:hAnsi="宋体" w:cs="宋体"/>
                              <w:lang w:eastAsia="zh-CN"/>
                            </w:rPr>
                            <w:t>3</w:t>
                          </w:r>
                          <w:r>
                            <w:rPr>
                              <w:rFonts w:hint="eastAsia" w:ascii="宋体" w:hAnsi="宋体" w:cs="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LNJWO7QAAAABQEAAA8AAAAAAAAA&#10;AQAgAAAAIgAAAGRycy9kb3ducmV2LnhtbFBLAQIUABQAAAAIAIdO4kDpxD2dGQIAACMEAAAOAAAA&#10;AAAAAAEAIAAAAB8BAABkcnMvZTJvRG9jLnhtbFBLBQYAAAAABgAGAFkBAACqBQAAAAA=&#10;">
              <v:fill on="f" focussize="0,0"/>
              <v:stroke on="f" weight="0.5pt"/>
              <v:imagedata o:title=""/>
              <o:lock v:ext="edit" aspectratio="f"/>
              <v:textbox inset="0mm,0mm,0mm,0mm" style="mso-fit-shape-to-text:t;">
                <w:txbxContent>
                  <w:p>
                    <w:pPr>
                      <w:pStyle w:val="5"/>
                      <w:rPr>
                        <w:rFonts w:ascii="宋体" w:hAnsi="宋体" w:cs="宋体"/>
                        <w:lang w:eastAsia="zh-CN"/>
                      </w:rPr>
                    </w:pPr>
                    <w:r>
                      <w:rPr>
                        <w:rFonts w:hint="eastAsia" w:ascii="宋体" w:hAnsi="宋体" w:cs="宋体"/>
                        <w:lang w:eastAsia="zh-CN"/>
                      </w:rPr>
                      <w:fldChar w:fldCharType="begin"/>
                    </w:r>
                    <w:r>
                      <w:rPr>
                        <w:rFonts w:hint="eastAsia" w:ascii="宋体" w:hAnsi="宋体" w:cs="宋体"/>
                        <w:lang w:eastAsia="zh-CN"/>
                      </w:rPr>
                      <w:instrText xml:space="preserve"> PAGE  \* MERGEFORMAT </w:instrText>
                    </w:r>
                    <w:r>
                      <w:rPr>
                        <w:rFonts w:hint="eastAsia" w:ascii="宋体" w:hAnsi="宋体" w:cs="宋体"/>
                        <w:lang w:eastAsia="zh-CN"/>
                      </w:rPr>
                      <w:fldChar w:fldCharType="separate"/>
                    </w:r>
                    <w:r>
                      <w:rPr>
                        <w:rFonts w:ascii="宋体" w:hAnsi="宋体" w:cs="宋体"/>
                        <w:lang w:eastAsia="zh-CN"/>
                      </w:rPr>
                      <w:t>3</w:t>
                    </w:r>
                    <w:r>
                      <w:rPr>
                        <w:rFonts w:hint="eastAsia" w:ascii="宋体" w:hAnsi="宋体" w:cs="宋体"/>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sz w:val="2"/>
        <w:szCs w:val="2"/>
      </w:rPr>
    </w:pPr>
    <w:r>
      <w:rPr>
        <w:sz w:val="2"/>
      </w:rPr>
      <mc:AlternateContent>
        <mc:Choice Requires="wps">
          <w:drawing>
            <wp:anchor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rPr>
                              <w:lang w:eastAsia="zh-CN"/>
                            </w:rPr>
                          </w:pPr>
                          <w:r>
                            <w:rPr>
                              <w:rFonts w:hint="eastAsia" w:ascii="宋体" w:hAnsi="宋体" w:cs="宋体"/>
                              <w:lang w:eastAsia="zh-CN"/>
                            </w:rPr>
                            <w:fldChar w:fldCharType="begin"/>
                          </w:r>
                          <w:r>
                            <w:rPr>
                              <w:rFonts w:hint="eastAsia" w:ascii="宋体" w:hAnsi="宋体" w:cs="宋体"/>
                              <w:lang w:eastAsia="zh-CN"/>
                            </w:rPr>
                            <w:instrText xml:space="preserve"> PAGE  \* MERGEFORMAT </w:instrText>
                          </w:r>
                          <w:r>
                            <w:rPr>
                              <w:rFonts w:hint="eastAsia" w:ascii="宋体" w:hAnsi="宋体" w:cs="宋体"/>
                              <w:lang w:eastAsia="zh-CN"/>
                            </w:rPr>
                            <w:fldChar w:fldCharType="separate"/>
                          </w:r>
                          <w:r>
                            <w:rPr>
                              <w:rFonts w:ascii="宋体" w:hAnsi="宋体" w:cs="宋体"/>
                              <w:lang w:eastAsia="zh-CN"/>
                            </w:rPr>
                            <w:t>7</w:t>
                          </w:r>
                          <w:r>
                            <w:rPr>
                              <w:rFonts w:hint="eastAsia" w:ascii="宋体" w:hAnsi="宋体" w:cs="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61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zSVju0AAAAAUBAAAPAAAAAAAA&#10;AAEAIAAAACIAAABkcnMvZG93bnJldi54bWxQSwECFAAUAAAACACHTuJAaePyQxoCAAAhBAAADgAA&#10;AAAAAAABACAAAAAfAQAAZHJzL2Uyb0RvYy54bWxQSwUGAAAAAAYABgBZAQAAqwUAAAAA&#10;">
              <v:fill on="f" focussize="0,0"/>
              <v:stroke on="f" weight="0.5pt"/>
              <v:imagedata o:title=""/>
              <o:lock v:ext="edit" aspectratio="f"/>
              <v:textbox inset="0mm,0mm,0mm,0mm" style="mso-fit-shape-to-text:t;">
                <w:txbxContent>
                  <w:p>
                    <w:pPr>
                      <w:pStyle w:val="5"/>
                      <w:rPr>
                        <w:lang w:eastAsia="zh-CN"/>
                      </w:rPr>
                    </w:pPr>
                    <w:r>
                      <w:rPr>
                        <w:rFonts w:hint="eastAsia" w:ascii="宋体" w:hAnsi="宋体" w:cs="宋体"/>
                        <w:lang w:eastAsia="zh-CN"/>
                      </w:rPr>
                      <w:fldChar w:fldCharType="begin"/>
                    </w:r>
                    <w:r>
                      <w:rPr>
                        <w:rFonts w:hint="eastAsia" w:ascii="宋体" w:hAnsi="宋体" w:cs="宋体"/>
                        <w:lang w:eastAsia="zh-CN"/>
                      </w:rPr>
                      <w:instrText xml:space="preserve"> PAGE  \* MERGEFORMAT </w:instrText>
                    </w:r>
                    <w:r>
                      <w:rPr>
                        <w:rFonts w:hint="eastAsia" w:ascii="宋体" w:hAnsi="宋体" w:cs="宋体"/>
                        <w:lang w:eastAsia="zh-CN"/>
                      </w:rPr>
                      <w:fldChar w:fldCharType="separate"/>
                    </w:r>
                    <w:r>
                      <w:rPr>
                        <w:rFonts w:ascii="宋体" w:hAnsi="宋体" w:cs="宋体"/>
                        <w:lang w:eastAsia="zh-CN"/>
                      </w:rPr>
                      <w:t>7</w:t>
                    </w:r>
                    <w:r>
                      <w:rPr>
                        <w:rFonts w:hint="eastAsia" w:ascii="宋体" w:hAnsi="宋体" w:cs="宋体"/>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fldChar w:fldCharType="begin"/>
    </w:r>
    <w:r>
      <w:instrText xml:space="preserve">PAGE   \* MERGEFORMAT</w:instrText>
    </w:r>
    <w:r>
      <w:fldChar w:fldCharType="separate"/>
    </w:r>
    <w:r>
      <w:rPr>
        <w:lang w:val="zh-CN" w:eastAsia="zh-CN"/>
      </w:rPr>
      <w:t>4</w:t>
    </w:r>
    <w:r>
      <w:fldChar w:fldCharType="end"/>
    </w:r>
  </w:p>
  <w:p>
    <w:pPr>
      <w:ind w:right="36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right" w:y="1"/>
      <w:rPr>
        <w:rStyle w:val="10"/>
      </w:rPr>
    </w:pPr>
    <w:r>
      <w:fldChar w:fldCharType="begin"/>
    </w:r>
    <w:r>
      <w:rPr>
        <w:rStyle w:val="10"/>
      </w:rPr>
      <w:instrText xml:space="preserve">PAGE  </w:instrText>
    </w:r>
    <w:r>
      <w:fldChar w:fldCharType="end"/>
    </w:r>
  </w:p>
  <w:p>
    <w:pPr>
      <w:pStyle w:val="5"/>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sz w:val="2"/>
        <w:szCs w:val="2"/>
      </w:rPr>
    </w:pPr>
    <w:r>
      <w:rPr>
        <w:sz w:val="2"/>
      </w:rPr>
      <mc:AlternateContent>
        <mc:Choice Requires="wps">
          <w:drawing>
            <wp:anchor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rPr>
                              <w:lang w:eastAsia="zh-CN"/>
                            </w:rPr>
                          </w:pPr>
                          <w:r>
                            <w:rPr>
                              <w:rFonts w:hint="eastAsia" w:ascii="宋体" w:hAnsi="宋体" w:cs="宋体"/>
                              <w:lang w:eastAsia="zh-CN"/>
                            </w:rPr>
                            <w:fldChar w:fldCharType="begin"/>
                          </w:r>
                          <w:r>
                            <w:rPr>
                              <w:rFonts w:hint="eastAsia" w:ascii="宋体" w:hAnsi="宋体" w:cs="宋体"/>
                              <w:lang w:eastAsia="zh-CN"/>
                            </w:rPr>
                            <w:instrText xml:space="preserve"> PAGE  \* MERGEFORMAT </w:instrText>
                          </w:r>
                          <w:r>
                            <w:rPr>
                              <w:rFonts w:hint="eastAsia" w:ascii="宋体" w:hAnsi="宋体" w:cs="宋体"/>
                              <w:lang w:eastAsia="zh-CN"/>
                            </w:rPr>
                            <w:fldChar w:fldCharType="separate"/>
                          </w:r>
                          <w:r>
                            <w:rPr>
                              <w:rFonts w:ascii="宋体" w:hAnsi="宋体" w:cs="宋体"/>
                              <w:lang w:eastAsia="zh-CN"/>
                            </w:rPr>
                            <w:t>17</w:t>
                          </w:r>
                          <w:r>
                            <w:rPr>
                              <w:rFonts w:hint="eastAsia" w:ascii="宋体" w:hAnsi="宋体" w:cs="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72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0lY7tAAAAAFAQAADwAAAAAA&#10;AAABACAAAAAiAAAAZHJzL2Rvd25yZXYueG1sUEsBAhQAFAAAAAgAh07iQA4bVggbAgAAIQQAAA4A&#10;AAAAAAAAAQAgAAAAHwEAAGRycy9lMm9Eb2MueG1sUEsFBgAAAAAGAAYAWQEAAKwFAAAAAA==&#10;">
              <v:fill on="f" focussize="0,0"/>
              <v:stroke on="f" weight="0.5pt"/>
              <v:imagedata o:title=""/>
              <o:lock v:ext="edit" aspectratio="f"/>
              <v:textbox inset="0mm,0mm,0mm,0mm" style="mso-fit-shape-to-text:t;">
                <w:txbxContent>
                  <w:p>
                    <w:pPr>
                      <w:pStyle w:val="5"/>
                      <w:rPr>
                        <w:lang w:eastAsia="zh-CN"/>
                      </w:rPr>
                    </w:pPr>
                    <w:r>
                      <w:rPr>
                        <w:rFonts w:hint="eastAsia" w:ascii="宋体" w:hAnsi="宋体" w:cs="宋体"/>
                        <w:lang w:eastAsia="zh-CN"/>
                      </w:rPr>
                      <w:fldChar w:fldCharType="begin"/>
                    </w:r>
                    <w:r>
                      <w:rPr>
                        <w:rFonts w:hint="eastAsia" w:ascii="宋体" w:hAnsi="宋体" w:cs="宋体"/>
                        <w:lang w:eastAsia="zh-CN"/>
                      </w:rPr>
                      <w:instrText xml:space="preserve"> PAGE  \* MERGEFORMAT </w:instrText>
                    </w:r>
                    <w:r>
                      <w:rPr>
                        <w:rFonts w:hint="eastAsia" w:ascii="宋体" w:hAnsi="宋体" w:cs="宋体"/>
                        <w:lang w:eastAsia="zh-CN"/>
                      </w:rPr>
                      <w:fldChar w:fldCharType="separate"/>
                    </w:r>
                    <w:r>
                      <w:rPr>
                        <w:rFonts w:ascii="宋体" w:hAnsi="宋体" w:cs="宋体"/>
                        <w:lang w:eastAsia="zh-CN"/>
                      </w:rPr>
                      <w:t>17</w:t>
                    </w:r>
                    <w:r>
                      <w:rPr>
                        <w:rFonts w:hint="eastAsia" w:ascii="宋体" w:hAnsi="宋体" w:cs="宋体"/>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szCs w:val="2"/>
      </w:rPr>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rPr>
                              <w:lang w:eastAsia="zh-CN"/>
                            </w:rPr>
                          </w:pPr>
                          <w:r>
                            <w:rPr>
                              <w:rFonts w:hint="eastAsia" w:ascii="宋体" w:hAnsi="宋体" w:cs="宋体"/>
                              <w:lang w:eastAsia="zh-CN"/>
                            </w:rPr>
                            <w:fldChar w:fldCharType="begin"/>
                          </w:r>
                          <w:r>
                            <w:rPr>
                              <w:rFonts w:hint="eastAsia" w:ascii="宋体" w:hAnsi="宋体" w:cs="宋体"/>
                              <w:lang w:eastAsia="zh-CN"/>
                            </w:rPr>
                            <w:instrText xml:space="preserve"> PAGE  \* MERGEFORMAT </w:instrText>
                          </w:r>
                          <w:r>
                            <w:rPr>
                              <w:rFonts w:hint="eastAsia" w:ascii="宋体" w:hAnsi="宋体" w:cs="宋体"/>
                              <w:lang w:eastAsia="zh-CN"/>
                            </w:rPr>
                            <w:fldChar w:fldCharType="separate"/>
                          </w:r>
                          <w:r>
                            <w:rPr>
                              <w:rFonts w:ascii="宋体" w:hAnsi="宋体" w:cs="宋体"/>
                              <w:lang w:eastAsia="zh-CN"/>
                            </w:rPr>
                            <w:t>23</w:t>
                          </w:r>
                          <w:r>
                            <w:rPr>
                              <w:rFonts w:hint="eastAsia" w:ascii="宋体" w:hAnsi="宋体" w:cs="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zSVju0AAAAAUBAAAPAAAAAAAA&#10;AAEAIAAAACIAAABkcnMvZG93bnJldi54bWxQSwECFAAUAAAACACHTuJArz7aEBoCAAAhBAAADgAA&#10;AAAAAAABACAAAAAfAQAAZHJzL2Uyb0RvYy54bWxQSwUGAAAAAAYABgBZAQAAqwUAAAAA&#10;">
              <v:fill on="f" focussize="0,0"/>
              <v:stroke on="f" weight="0.5pt"/>
              <v:imagedata o:title=""/>
              <o:lock v:ext="edit" aspectratio="f"/>
              <v:textbox inset="0mm,0mm,0mm,0mm" style="mso-fit-shape-to-text:t;">
                <w:txbxContent>
                  <w:p>
                    <w:pPr>
                      <w:pStyle w:val="5"/>
                      <w:rPr>
                        <w:lang w:eastAsia="zh-CN"/>
                      </w:rPr>
                    </w:pPr>
                    <w:r>
                      <w:rPr>
                        <w:rFonts w:hint="eastAsia" w:ascii="宋体" w:hAnsi="宋体" w:cs="宋体"/>
                        <w:lang w:eastAsia="zh-CN"/>
                      </w:rPr>
                      <w:fldChar w:fldCharType="begin"/>
                    </w:r>
                    <w:r>
                      <w:rPr>
                        <w:rFonts w:hint="eastAsia" w:ascii="宋体" w:hAnsi="宋体" w:cs="宋体"/>
                        <w:lang w:eastAsia="zh-CN"/>
                      </w:rPr>
                      <w:instrText xml:space="preserve"> PAGE  \* MERGEFORMAT </w:instrText>
                    </w:r>
                    <w:r>
                      <w:rPr>
                        <w:rFonts w:hint="eastAsia" w:ascii="宋体" w:hAnsi="宋体" w:cs="宋体"/>
                        <w:lang w:eastAsia="zh-CN"/>
                      </w:rPr>
                      <w:fldChar w:fldCharType="separate"/>
                    </w:r>
                    <w:r>
                      <w:rPr>
                        <w:rFonts w:ascii="宋体" w:hAnsi="宋体" w:cs="宋体"/>
                        <w:lang w:eastAsia="zh-CN"/>
                      </w:rPr>
                      <w:t>23</w:t>
                    </w:r>
                    <w:r>
                      <w:rPr>
                        <w:rFonts w:hint="eastAsia" w:ascii="宋体" w:hAnsi="宋体" w:cs="宋体"/>
                        <w:lang w:eastAsia="zh-C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szCs w:val="2"/>
      </w:rPr>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rPr>
                              <w:lang w:eastAsia="zh-CN"/>
                            </w:rPr>
                          </w:pPr>
                          <w:r>
                            <w:rPr>
                              <w:rFonts w:hint="eastAsia" w:ascii="宋体" w:hAnsi="宋体" w:cs="宋体"/>
                              <w:lang w:eastAsia="zh-CN"/>
                            </w:rPr>
                            <w:fldChar w:fldCharType="begin"/>
                          </w:r>
                          <w:r>
                            <w:rPr>
                              <w:rFonts w:hint="eastAsia" w:ascii="宋体" w:hAnsi="宋体" w:cs="宋体"/>
                              <w:lang w:eastAsia="zh-CN"/>
                            </w:rPr>
                            <w:instrText xml:space="preserve"> PAGE  \* MERGEFORMAT </w:instrText>
                          </w:r>
                          <w:r>
                            <w:rPr>
                              <w:rFonts w:hint="eastAsia" w:ascii="宋体" w:hAnsi="宋体" w:cs="宋体"/>
                              <w:lang w:eastAsia="zh-CN"/>
                            </w:rPr>
                            <w:fldChar w:fldCharType="separate"/>
                          </w:r>
                          <w:r>
                            <w:rPr>
                              <w:rFonts w:ascii="宋体" w:hAnsi="宋体" w:cs="宋体"/>
                              <w:lang w:eastAsia="zh-CN"/>
                            </w:rPr>
                            <w:t>25</w:t>
                          </w:r>
                          <w:r>
                            <w:rPr>
                              <w:rFonts w:hint="eastAsia" w:ascii="宋体" w:hAnsi="宋体" w:cs="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LNJWO7QAAAABQEAAA8AAAAAAAAA&#10;AQAgAAAAIgAAAGRycy9kb3ducmV2LnhtbFBLAQIUABQAAAAIAIdO4kBMUE45GQIAACEEAAAOAAAA&#10;AAAAAAEAIAAAAB8BAABkcnMvZTJvRG9jLnhtbFBLBQYAAAAABgAGAFkBAACqBQAAAAA=&#10;">
              <v:fill on="f" focussize="0,0"/>
              <v:stroke on="f" weight="0.5pt"/>
              <v:imagedata o:title=""/>
              <o:lock v:ext="edit" aspectratio="f"/>
              <v:textbox inset="0mm,0mm,0mm,0mm" style="mso-fit-shape-to-text:t;">
                <w:txbxContent>
                  <w:p>
                    <w:pPr>
                      <w:pStyle w:val="5"/>
                      <w:rPr>
                        <w:lang w:eastAsia="zh-CN"/>
                      </w:rPr>
                    </w:pPr>
                    <w:r>
                      <w:rPr>
                        <w:rFonts w:hint="eastAsia" w:ascii="宋体" w:hAnsi="宋体" w:cs="宋体"/>
                        <w:lang w:eastAsia="zh-CN"/>
                      </w:rPr>
                      <w:fldChar w:fldCharType="begin"/>
                    </w:r>
                    <w:r>
                      <w:rPr>
                        <w:rFonts w:hint="eastAsia" w:ascii="宋体" w:hAnsi="宋体" w:cs="宋体"/>
                        <w:lang w:eastAsia="zh-CN"/>
                      </w:rPr>
                      <w:instrText xml:space="preserve"> PAGE  \* MERGEFORMAT </w:instrText>
                    </w:r>
                    <w:r>
                      <w:rPr>
                        <w:rFonts w:hint="eastAsia" w:ascii="宋体" w:hAnsi="宋体" w:cs="宋体"/>
                        <w:lang w:eastAsia="zh-CN"/>
                      </w:rPr>
                      <w:fldChar w:fldCharType="separate"/>
                    </w:r>
                    <w:r>
                      <w:rPr>
                        <w:rFonts w:ascii="宋体" w:hAnsi="宋体" w:cs="宋体"/>
                        <w:lang w:eastAsia="zh-CN"/>
                      </w:rPr>
                      <w:t>25</w:t>
                    </w:r>
                    <w:r>
                      <w:rPr>
                        <w:rFonts w:hint="eastAsia" w:ascii="宋体" w:hAnsi="宋体" w:cs="宋体"/>
                        <w:lang w:eastAsia="zh-CN"/>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szCs w:val="2"/>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rPr>
                              <w:lang w:eastAsia="zh-CN"/>
                            </w:rPr>
                          </w:pPr>
                          <w:r>
                            <w:rPr>
                              <w:rFonts w:hint="eastAsia" w:ascii="宋体" w:hAnsi="宋体" w:cs="宋体"/>
                              <w:lang w:eastAsia="zh-CN"/>
                            </w:rPr>
                            <w:fldChar w:fldCharType="begin"/>
                          </w:r>
                          <w:r>
                            <w:rPr>
                              <w:rFonts w:hint="eastAsia" w:ascii="宋体" w:hAnsi="宋体" w:cs="宋体"/>
                              <w:lang w:eastAsia="zh-CN"/>
                            </w:rPr>
                            <w:instrText xml:space="preserve"> PAGE  \* MERGEFORMAT </w:instrText>
                          </w:r>
                          <w:r>
                            <w:rPr>
                              <w:rFonts w:hint="eastAsia" w:ascii="宋体" w:hAnsi="宋体" w:cs="宋体"/>
                              <w:lang w:eastAsia="zh-CN"/>
                            </w:rPr>
                            <w:fldChar w:fldCharType="separate"/>
                          </w:r>
                          <w:r>
                            <w:rPr>
                              <w:rFonts w:ascii="宋体" w:hAnsi="宋体" w:cs="宋体"/>
                              <w:lang w:eastAsia="zh-CN"/>
                            </w:rPr>
                            <w:t>26</w:t>
                          </w:r>
                          <w:r>
                            <w:rPr>
                              <w:rFonts w:hint="eastAsia" w:ascii="宋体" w:hAnsi="宋体" w:cs="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0lY7tAAAAAFAQAADwAAAAAA&#10;AAABACAAAAAiAAAAZHJzL2Rvd25yZXYueG1sUEsBAhQAFAAAAAgAh07iQO11wiEbAgAAIQQAAA4A&#10;AAAAAAAAAQAgAAAAHwEAAGRycy9lMm9Eb2MueG1sUEsFBgAAAAAGAAYAWQEAAKwFAAAAAA==&#10;">
              <v:fill on="f" focussize="0,0"/>
              <v:stroke on="f" weight="0.5pt"/>
              <v:imagedata o:title=""/>
              <o:lock v:ext="edit" aspectratio="f"/>
              <v:textbox inset="0mm,0mm,0mm,0mm" style="mso-fit-shape-to-text:t;">
                <w:txbxContent>
                  <w:p>
                    <w:pPr>
                      <w:pStyle w:val="5"/>
                      <w:rPr>
                        <w:lang w:eastAsia="zh-CN"/>
                      </w:rPr>
                    </w:pPr>
                    <w:r>
                      <w:rPr>
                        <w:rFonts w:hint="eastAsia" w:ascii="宋体" w:hAnsi="宋体" w:cs="宋体"/>
                        <w:lang w:eastAsia="zh-CN"/>
                      </w:rPr>
                      <w:fldChar w:fldCharType="begin"/>
                    </w:r>
                    <w:r>
                      <w:rPr>
                        <w:rFonts w:hint="eastAsia" w:ascii="宋体" w:hAnsi="宋体" w:cs="宋体"/>
                        <w:lang w:eastAsia="zh-CN"/>
                      </w:rPr>
                      <w:instrText xml:space="preserve"> PAGE  \* MERGEFORMAT </w:instrText>
                    </w:r>
                    <w:r>
                      <w:rPr>
                        <w:rFonts w:hint="eastAsia" w:ascii="宋体" w:hAnsi="宋体" w:cs="宋体"/>
                        <w:lang w:eastAsia="zh-CN"/>
                      </w:rPr>
                      <w:fldChar w:fldCharType="separate"/>
                    </w:r>
                    <w:r>
                      <w:rPr>
                        <w:rFonts w:ascii="宋体" w:hAnsi="宋体" w:cs="宋体"/>
                        <w:lang w:eastAsia="zh-CN"/>
                      </w:rPr>
                      <w:t>26</w:t>
                    </w:r>
                    <w:r>
                      <w:rPr>
                        <w:rFonts w:hint="eastAsia" w:ascii="宋体" w:hAnsi="宋体" w:cs="宋体"/>
                        <w:lang w:eastAsia="zh-CN"/>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szCs w:val="2"/>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rPr>
                              <w:lang w:eastAsia="zh-CN"/>
                            </w:rPr>
                          </w:pPr>
                          <w:r>
                            <w:rPr>
                              <w:rFonts w:hint="eastAsia" w:ascii="宋体" w:hAnsi="宋体" w:cs="宋体"/>
                              <w:lang w:eastAsia="zh-CN"/>
                            </w:rPr>
                            <w:fldChar w:fldCharType="begin"/>
                          </w:r>
                          <w:r>
                            <w:rPr>
                              <w:rFonts w:hint="eastAsia" w:ascii="宋体" w:hAnsi="宋体" w:cs="宋体"/>
                              <w:lang w:eastAsia="zh-CN"/>
                            </w:rPr>
                            <w:instrText xml:space="preserve"> PAGE  \* MERGEFORMAT </w:instrText>
                          </w:r>
                          <w:r>
                            <w:rPr>
                              <w:rFonts w:hint="eastAsia" w:ascii="宋体" w:hAnsi="宋体" w:cs="宋体"/>
                              <w:lang w:eastAsia="zh-CN"/>
                            </w:rPr>
                            <w:fldChar w:fldCharType="separate"/>
                          </w:r>
                          <w:r>
                            <w:rPr>
                              <w:rFonts w:ascii="宋体" w:hAnsi="宋体" w:cs="宋体"/>
                              <w:lang w:eastAsia="zh-CN"/>
                            </w:rPr>
                            <w:t>28</w:t>
                          </w:r>
                          <w:r>
                            <w:rPr>
                              <w:rFonts w:hint="eastAsia" w:ascii="宋体" w:hAnsi="宋体" w:cs="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LNJWO7QAAAABQEAAA8AAAAAAAAA&#10;AQAgAAAAIgAAAGRycy9kb3ducmV2LnhtbFBLAQIUABQAAAAIAIdO4kCCoAeuGQIAACEEAAAOAAAA&#10;AAAAAAEAIAAAAB8BAABkcnMvZTJvRG9jLnhtbFBLBQYAAAAABgAGAFkBAACqBQAAAAA=&#10;">
              <v:fill on="f" focussize="0,0"/>
              <v:stroke on="f" weight="0.5pt"/>
              <v:imagedata o:title=""/>
              <o:lock v:ext="edit" aspectratio="f"/>
              <v:textbox inset="0mm,0mm,0mm,0mm" style="mso-fit-shape-to-text:t;">
                <w:txbxContent>
                  <w:p>
                    <w:pPr>
                      <w:pStyle w:val="5"/>
                      <w:rPr>
                        <w:lang w:eastAsia="zh-CN"/>
                      </w:rPr>
                    </w:pPr>
                    <w:r>
                      <w:rPr>
                        <w:rFonts w:hint="eastAsia" w:ascii="宋体" w:hAnsi="宋体" w:cs="宋体"/>
                        <w:lang w:eastAsia="zh-CN"/>
                      </w:rPr>
                      <w:fldChar w:fldCharType="begin"/>
                    </w:r>
                    <w:r>
                      <w:rPr>
                        <w:rFonts w:hint="eastAsia" w:ascii="宋体" w:hAnsi="宋体" w:cs="宋体"/>
                        <w:lang w:eastAsia="zh-CN"/>
                      </w:rPr>
                      <w:instrText xml:space="preserve"> PAGE  \* MERGEFORMAT </w:instrText>
                    </w:r>
                    <w:r>
                      <w:rPr>
                        <w:rFonts w:hint="eastAsia" w:ascii="宋体" w:hAnsi="宋体" w:cs="宋体"/>
                        <w:lang w:eastAsia="zh-CN"/>
                      </w:rPr>
                      <w:fldChar w:fldCharType="separate"/>
                    </w:r>
                    <w:r>
                      <w:rPr>
                        <w:rFonts w:ascii="宋体" w:hAnsi="宋体" w:cs="宋体"/>
                        <w:lang w:eastAsia="zh-CN"/>
                      </w:rPr>
                      <w:t>28</w:t>
                    </w:r>
                    <w:r>
                      <w:rPr>
                        <w:rFonts w:hint="eastAsia" w:ascii="宋体" w:hAnsi="宋体" w:cs="宋体"/>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C6523C"/>
    <w:multiLevelType w:val="singleLevel"/>
    <w:tmpl w:val="B8C6523C"/>
    <w:lvl w:ilvl="0" w:tentative="0">
      <w:start w:val="4"/>
      <w:numFmt w:val="decimal"/>
      <w:lvlText w:val="%1."/>
      <w:lvlJc w:val="left"/>
      <w:pPr>
        <w:tabs>
          <w:tab w:val="left" w:pos="312"/>
        </w:tabs>
      </w:pPr>
    </w:lvl>
  </w:abstractNum>
  <w:abstractNum w:abstractNumId="1">
    <w:nsid w:val="E32D1C61"/>
    <w:multiLevelType w:val="singleLevel"/>
    <w:tmpl w:val="E32D1C61"/>
    <w:lvl w:ilvl="0" w:tentative="0">
      <w:start w:val="1"/>
      <w:numFmt w:val="decimal"/>
      <w:suff w:val="nothing"/>
      <w:lvlText w:val="%1、"/>
      <w:lvlJc w:val="left"/>
    </w:lvl>
  </w:abstractNum>
  <w:abstractNum w:abstractNumId="2">
    <w:nsid w:val="33E16D15"/>
    <w:multiLevelType w:val="multilevel"/>
    <w:tmpl w:val="33E16D15"/>
    <w:lvl w:ilvl="0" w:tentative="0">
      <w:start w:val="4"/>
      <w:numFmt w:val="japaneseCounting"/>
      <w:lvlText w:val="%1、"/>
      <w:lvlJc w:val="left"/>
      <w:pPr>
        <w:tabs>
          <w:tab w:val="left" w:pos="720"/>
        </w:tabs>
        <w:ind w:left="720" w:hanging="72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
    <w:nsid w:val="5A533C2C"/>
    <w:multiLevelType w:val="singleLevel"/>
    <w:tmpl w:val="5A533C2C"/>
    <w:lvl w:ilvl="0" w:tentative="0">
      <w:start w:val="1"/>
      <w:numFmt w:val="decimal"/>
      <w:lvlText w:val="%1."/>
      <w:lvlJc w:val="left"/>
      <w:pPr>
        <w:tabs>
          <w:tab w:val="left" w:pos="312"/>
        </w:tabs>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documentProtection w:enforcement="0"/>
  <w:defaultTabStop w:val="420"/>
  <w:drawingGridVerticalSpacing w:val="156"/>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6A536B"/>
    <w:rsid w:val="001B4005"/>
    <w:rsid w:val="005448B3"/>
    <w:rsid w:val="005B1641"/>
    <w:rsid w:val="005E1516"/>
    <w:rsid w:val="00817AFE"/>
    <w:rsid w:val="00845894"/>
    <w:rsid w:val="00B42C86"/>
    <w:rsid w:val="022522AC"/>
    <w:rsid w:val="029041FB"/>
    <w:rsid w:val="032E77CB"/>
    <w:rsid w:val="03771ADD"/>
    <w:rsid w:val="03BD6E96"/>
    <w:rsid w:val="04F24B7F"/>
    <w:rsid w:val="05250B6F"/>
    <w:rsid w:val="060848D4"/>
    <w:rsid w:val="0A211783"/>
    <w:rsid w:val="0AB873D0"/>
    <w:rsid w:val="0B2B001B"/>
    <w:rsid w:val="0D1C14CB"/>
    <w:rsid w:val="0F3C2563"/>
    <w:rsid w:val="119278C8"/>
    <w:rsid w:val="14344C7D"/>
    <w:rsid w:val="144F7FB6"/>
    <w:rsid w:val="15CA24EF"/>
    <w:rsid w:val="16F83CEC"/>
    <w:rsid w:val="18363A9A"/>
    <w:rsid w:val="1B490A27"/>
    <w:rsid w:val="1C0F4EA1"/>
    <w:rsid w:val="1CA65ABF"/>
    <w:rsid w:val="1EAF4E41"/>
    <w:rsid w:val="251A3E52"/>
    <w:rsid w:val="2535653B"/>
    <w:rsid w:val="25AA131B"/>
    <w:rsid w:val="26351626"/>
    <w:rsid w:val="275E04C9"/>
    <w:rsid w:val="27627DF0"/>
    <w:rsid w:val="279F2535"/>
    <w:rsid w:val="290802AF"/>
    <w:rsid w:val="2A4B7CAE"/>
    <w:rsid w:val="2B405182"/>
    <w:rsid w:val="2C0968A5"/>
    <w:rsid w:val="2D6A536B"/>
    <w:rsid w:val="2E476A50"/>
    <w:rsid w:val="2FF360A1"/>
    <w:rsid w:val="32E75C38"/>
    <w:rsid w:val="33C63F4E"/>
    <w:rsid w:val="34485C31"/>
    <w:rsid w:val="34626863"/>
    <w:rsid w:val="39906111"/>
    <w:rsid w:val="3AA441B9"/>
    <w:rsid w:val="3D6C7E21"/>
    <w:rsid w:val="3F3D0F02"/>
    <w:rsid w:val="3F7B0B95"/>
    <w:rsid w:val="40D57D95"/>
    <w:rsid w:val="417D1C56"/>
    <w:rsid w:val="42774278"/>
    <w:rsid w:val="434A5DA9"/>
    <w:rsid w:val="45431FAD"/>
    <w:rsid w:val="471078CD"/>
    <w:rsid w:val="47CF54B1"/>
    <w:rsid w:val="48AA3525"/>
    <w:rsid w:val="48E579F8"/>
    <w:rsid w:val="49FE41A2"/>
    <w:rsid w:val="4E0E2A0C"/>
    <w:rsid w:val="4F350677"/>
    <w:rsid w:val="4F595018"/>
    <w:rsid w:val="58734747"/>
    <w:rsid w:val="59F60F9C"/>
    <w:rsid w:val="5CE75B2B"/>
    <w:rsid w:val="5D0D1267"/>
    <w:rsid w:val="5F945A53"/>
    <w:rsid w:val="5FB6718A"/>
    <w:rsid w:val="601D28BF"/>
    <w:rsid w:val="6293271C"/>
    <w:rsid w:val="660772CD"/>
    <w:rsid w:val="68F928C2"/>
    <w:rsid w:val="6BB35E0E"/>
    <w:rsid w:val="6DD84332"/>
    <w:rsid w:val="6DDC42A1"/>
    <w:rsid w:val="71D2157E"/>
    <w:rsid w:val="7224751D"/>
    <w:rsid w:val="723A56CB"/>
    <w:rsid w:val="72845685"/>
    <w:rsid w:val="74EE1B4C"/>
    <w:rsid w:val="76A237C4"/>
    <w:rsid w:val="76D76FDF"/>
    <w:rsid w:val="798E180D"/>
    <w:rsid w:val="7C287AD0"/>
    <w:rsid w:val="7C5343E5"/>
    <w:rsid w:val="7CF74C24"/>
    <w:rsid w:val="7D356F60"/>
    <w:rsid w:val="7DB91013"/>
    <w:rsid w:val="7F374DE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9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HAKUYOCaoShu3500" w:hAnsi="HAKUYOCaoShu3500" w:eastAsia="宋体" w:cs="HAKUYOCaoShu3500"/>
      <w:color w:val="000000"/>
      <w:sz w:val="24"/>
      <w:szCs w:val="24"/>
      <w:lang w:val="zh-TW" w:eastAsia="zh-TW" w:bidi="ar-SA"/>
    </w:rPr>
  </w:style>
  <w:style w:type="paragraph" w:styleId="2">
    <w:name w:val="heading 2"/>
    <w:basedOn w:val="1"/>
    <w:next w:val="1"/>
    <w:qFormat/>
    <w:uiPriority w:val="99"/>
    <w:pPr>
      <w:keepNext/>
      <w:keepLines/>
      <w:spacing w:before="260" w:after="260" w:line="416" w:lineRule="auto"/>
      <w:outlineLvl w:val="1"/>
    </w:pPr>
    <w:rPr>
      <w:rFonts w:ascii="Arial" w:hAnsi="Arial" w:eastAsia="黑体" w:cs="Times New Roman"/>
      <w:b/>
      <w:bCs/>
      <w:sz w:val="32"/>
      <w:szCs w:val="32"/>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99"/>
    <w:pPr>
      <w:ind w:firstLine="420"/>
    </w:pPr>
  </w:style>
  <w:style w:type="paragraph" w:styleId="4">
    <w:name w:val="Plain Text"/>
    <w:basedOn w:val="1"/>
    <w:qFormat/>
    <w:uiPriority w:val="0"/>
    <w:rPr>
      <w:rFonts w:ascii="宋体" w:hAnsi="Courier New"/>
    </w:rPr>
  </w:style>
  <w:style w:type="paragraph" w:styleId="5">
    <w:name w:val="footer"/>
    <w:basedOn w:val="1"/>
    <w:qFormat/>
    <w:uiPriority w:val="99"/>
    <w:pPr>
      <w:tabs>
        <w:tab w:val="center" w:pos="4153"/>
        <w:tab w:val="right" w:pos="8306"/>
      </w:tabs>
      <w:snapToGrid w:val="0"/>
    </w:pPr>
    <w:rPr>
      <w:sz w:val="18"/>
      <w:szCs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7">
    <w:name w:val="index 1"/>
    <w:basedOn w:val="1"/>
    <w:next w:val="1"/>
    <w:qFormat/>
    <w:uiPriority w:val="99"/>
    <w:pPr>
      <w:spacing w:line="360" w:lineRule="exact"/>
    </w:pPr>
    <w:rPr>
      <w:szCs w:val="21"/>
    </w:rPr>
  </w:style>
  <w:style w:type="character" w:styleId="10">
    <w:name w:val="page number"/>
    <w:basedOn w:val="9"/>
    <w:qFormat/>
    <w:uiPriority w:val="99"/>
    <w:rPr>
      <w:rFonts w:cs="Times New Roman"/>
    </w:rPr>
  </w:style>
  <w:style w:type="paragraph" w:customStyle="1" w:styleId="11">
    <w:name w:val="标题 #2"/>
    <w:basedOn w:val="1"/>
    <w:qFormat/>
    <w:uiPriority w:val="99"/>
    <w:pPr>
      <w:shd w:val="clear" w:color="auto" w:fill="FFFFFF"/>
      <w:spacing w:before="960" w:line="240" w:lineRule="atLeast"/>
      <w:jc w:val="center"/>
      <w:outlineLvl w:val="1"/>
    </w:pPr>
    <w:rPr>
      <w:rFonts w:ascii="MingLiUfalt" w:hAnsi="MingLiUfalt" w:eastAsia="MingLiUfalt" w:cs="MingLiUfalt"/>
      <w:spacing w:val="-30"/>
      <w:sz w:val="82"/>
      <w:szCs w:val="82"/>
    </w:rPr>
  </w:style>
  <w:style w:type="paragraph" w:customStyle="1" w:styleId="12">
    <w:name w:val="标题 #4"/>
    <w:basedOn w:val="1"/>
    <w:qFormat/>
    <w:uiPriority w:val="99"/>
    <w:pPr>
      <w:shd w:val="clear" w:color="auto" w:fill="FFFFFF"/>
      <w:spacing w:after="900" w:line="240" w:lineRule="atLeast"/>
      <w:jc w:val="center"/>
      <w:outlineLvl w:val="3"/>
    </w:pPr>
    <w:rPr>
      <w:rFonts w:ascii="MingLiUfalt" w:hAnsi="MingLiUfalt" w:eastAsia="MingLiUfalt" w:cs="MingLiUfalt"/>
      <w:sz w:val="42"/>
      <w:szCs w:val="42"/>
    </w:rPr>
  </w:style>
  <w:style w:type="paragraph" w:customStyle="1" w:styleId="13">
    <w:name w:val="目录"/>
    <w:basedOn w:val="1"/>
    <w:qFormat/>
    <w:uiPriority w:val="99"/>
    <w:pPr>
      <w:shd w:val="clear" w:color="auto" w:fill="FFFFFF"/>
      <w:spacing w:before="900" w:line="634" w:lineRule="exact"/>
      <w:jc w:val="distribute"/>
    </w:pPr>
    <w:rPr>
      <w:rFonts w:ascii="MingLiUfalt" w:hAnsi="MingLiUfalt" w:eastAsia="MingLiUfalt" w:cs="MingLiUfalt"/>
      <w:sz w:val="28"/>
      <w:szCs w:val="28"/>
    </w:rPr>
  </w:style>
  <w:style w:type="character" w:customStyle="1" w:styleId="14">
    <w:name w:val="标题 #5 + 间距 2 pt"/>
    <w:basedOn w:val="15"/>
    <w:qFormat/>
    <w:uiPriority w:val="99"/>
    <w:rPr>
      <w:rFonts w:ascii="MingLiUfalt" w:hAnsi="MingLiUfalt" w:eastAsia="MingLiUfalt" w:cs="MingLiUfalt"/>
      <w:color w:val="000000"/>
      <w:spacing w:val="40"/>
      <w:w w:val="100"/>
      <w:position w:val="0"/>
      <w:sz w:val="30"/>
      <w:szCs w:val="30"/>
      <w:u w:val="none"/>
      <w:lang w:val="zh-TW" w:eastAsia="zh-TW"/>
    </w:rPr>
  </w:style>
  <w:style w:type="character" w:customStyle="1" w:styleId="15">
    <w:name w:val="标题 #5_"/>
    <w:basedOn w:val="9"/>
    <w:link w:val="16"/>
    <w:qFormat/>
    <w:locked/>
    <w:uiPriority w:val="99"/>
    <w:rPr>
      <w:rFonts w:ascii="MingLiUfalt" w:hAnsi="MingLiUfalt" w:eastAsia="MingLiUfalt" w:cs="MingLiUfalt"/>
      <w:sz w:val="30"/>
      <w:szCs w:val="30"/>
    </w:rPr>
  </w:style>
  <w:style w:type="paragraph" w:customStyle="1" w:styleId="16">
    <w:name w:val="标题 #5"/>
    <w:basedOn w:val="1"/>
    <w:link w:val="15"/>
    <w:qFormat/>
    <w:uiPriority w:val="99"/>
    <w:pPr>
      <w:shd w:val="clear" w:color="auto" w:fill="FFFFFF"/>
      <w:spacing w:after="1260" w:line="240" w:lineRule="atLeast"/>
      <w:jc w:val="center"/>
      <w:outlineLvl w:val="4"/>
    </w:pPr>
    <w:rPr>
      <w:rFonts w:ascii="MingLiUfalt" w:hAnsi="MingLiUfalt" w:eastAsia="MingLiUfalt" w:cs="MingLiUfalt"/>
      <w:sz w:val="30"/>
      <w:szCs w:val="30"/>
    </w:rPr>
  </w:style>
  <w:style w:type="paragraph" w:customStyle="1" w:styleId="17">
    <w:name w:val="Heading 61"/>
    <w:basedOn w:val="1"/>
    <w:qFormat/>
    <w:uiPriority w:val="99"/>
    <w:pPr>
      <w:outlineLvl w:val="6"/>
    </w:pPr>
    <w:rPr>
      <w:rFonts w:ascii="Microsoft JhengHei" w:hAnsi="Microsoft JhengHei" w:eastAsia="Microsoft JhengHei"/>
      <w:sz w:val="29"/>
      <w:szCs w:val="29"/>
    </w:rPr>
  </w:style>
  <w:style w:type="character" w:customStyle="1" w:styleId="18">
    <w:name w:val="正文文本 (2)"/>
    <w:basedOn w:val="19"/>
    <w:qFormat/>
    <w:uiPriority w:val="99"/>
    <w:rPr>
      <w:rFonts w:ascii="MingLiUfalt" w:hAnsi="MingLiUfalt" w:eastAsia="MingLiUfalt" w:cs="MingLiUfalt"/>
      <w:color w:val="000000"/>
      <w:spacing w:val="0"/>
      <w:w w:val="100"/>
      <w:position w:val="0"/>
      <w:sz w:val="22"/>
      <w:szCs w:val="22"/>
      <w:u w:val="single"/>
      <w:lang w:val="zh-TW" w:eastAsia="zh-TW"/>
    </w:rPr>
  </w:style>
  <w:style w:type="character" w:customStyle="1" w:styleId="19">
    <w:name w:val="正文文本 (2)_"/>
    <w:basedOn w:val="9"/>
    <w:link w:val="20"/>
    <w:qFormat/>
    <w:locked/>
    <w:uiPriority w:val="99"/>
    <w:rPr>
      <w:rFonts w:ascii="MingLiUfalt" w:hAnsi="MingLiUfalt" w:eastAsia="MingLiUfalt" w:cs="MingLiUfalt"/>
      <w:sz w:val="22"/>
      <w:szCs w:val="22"/>
    </w:rPr>
  </w:style>
  <w:style w:type="paragraph" w:customStyle="1" w:styleId="20">
    <w:name w:val="正文文本 (2)1"/>
    <w:basedOn w:val="1"/>
    <w:link w:val="19"/>
    <w:qFormat/>
    <w:uiPriority w:val="99"/>
    <w:pPr>
      <w:shd w:val="clear" w:color="auto" w:fill="FFFFFF"/>
      <w:spacing w:before="1260" w:after="600" w:line="240" w:lineRule="atLeast"/>
      <w:ind w:hanging="380"/>
    </w:pPr>
    <w:rPr>
      <w:rFonts w:ascii="MingLiUfalt" w:hAnsi="MingLiUfalt" w:eastAsia="MingLiUfalt" w:cs="MingLiUfalt"/>
      <w:sz w:val="22"/>
      <w:szCs w:val="22"/>
    </w:rPr>
  </w:style>
  <w:style w:type="character" w:customStyle="1" w:styleId="21">
    <w:name w:val="正文文本 (2) + 间距 1 pt3"/>
    <w:basedOn w:val="19"/>
    <w:qFormat/>
    <w:uiPriority w:val="99"/>
    <w:rPr>
      <w:rFonts w:ascii="MingLiUfalt" w:hAnsi="MingLiUfalt" w:eastAsia="MingLiUfalt" w:cs="MingLiUfalt"/>
      <w:color w:val="000000"/>
      <w:spacing w:val="30"/>
      <w:w w:val="100"/>
      <w:position w:val="0"/>
      <w:sz w:val="22"/>
      <w:szCs w:val="22"/>
      <w:u w:val="none"/>
      <w:lang w:val="zh-TW" w:eastAsia="zh-TW"/>
    </w:rPr>
  </w:style>
  <w:style w:type="paragraph" w:customStyle="1" w:styleId="22">
    <w:name w:val="List Paragraph1"/>
    <w:basedOn w:val="1"/>
    <w:qFormat/>
    <w:uiPriority w:val="99"/>
    <w:pPr>
      <w:ind w:firstLine="420" w:firstLineChars="200"/>
    </w:pPr>
  </w:style>
  <w:style w:type="character" w:customStyle="1" w:styleId="23">
    <w:name w:val="正文文本 (2) + 10.5 pt3"/>
    <w:basedOn w:val="19"/>
    <w:qFormat/>
    <w:uiPriority w:val="99"/>
    <w:rPr>
      <w:rFonts w:ascii="MingLiUfalt" w:hAnsi="MingLiUfalt" w:eastAsia="MingLiUfalt" w:cs="MingLiUfalt"/>
      <w:color w:val="000000"/>
      <w:spacing w:val="0"/>
      <w:w w:val="100"/>
      <w:position w:val="0"/>
      <w:sz w:val="21"/>
      <w:szCs w:val="21"/>
      <w:u w:val="none"/>
      <w:lang w:val="zh-TW" w:eastAsia="zh-TW"/>
    </w:rPr>
  </w:style>
  <w:style w:type="character" w:customStyle="1" w:styleId="24">
    <w:name w:val="正文文本 (2) + 10.5 pt2"/>
    <w:basedOn w:val="19"/>
    <w:qFormat/>
    <w:uiPriority w:val="99"/>
    <w:rPr>
      <w:rFonts w:ascii="MingLiUfalt" w:hAnsi="MingLiUfalt" w:eastAsia="MingLiUfalt" w:cs="MingLiUfalt"/>
      <w:color w:val="000000"/>
      <w:spacing w:val="-40"/>
      <w:w w:val="100"/>
      <w:position w:val="0"/>
      <w:sz w:val="21"/>
      <w:szCs w:val="21"/>
      <w:u w:val="none"/>
      <w:lang w:val="zh-TW" w:eastAsia="zh-TW"/>
    </w:rPr>
  </w:style>
  <w:style w:type="paragraph" w:customStyle="1" w:styleId="25">
    <w:name w:val="正文文本 (6)1"/>
    <w:basedOn w:val="1"/>
    <w:qFormat/>
    <w:uiPriority w:val="99"/>
    <w:pPr>
      <w:shd w:val="clear" w:color="auto" w:fill="FFFFFF"/>
      <w:spacing w:line="240" w:lineRule="atLeast"/>
      <w:jc w:val="center"/>
    </w:pPr>
    <w:rPr>
      <w:rFonts w:ascii="MingLiUfalt" w:hAnsi="MingLiUfalt" w:eastAsia="MingLiUfalt" w:cs="MingLiUfalt"/>
      <w:sz w:val="30"/>
      <w:szCs w:val="30"/>
    </w:rPr>
  </w:style>
  <w:style w:type="paragraph" w:customStyle="1" w:styleId="26">
    <w:name w:val="正文文本 (4)"/>
    <w:basedOn w:val="1"/>
    <w:qFormat/>
    <w:uiPriority w:val="99"/>
    <w:pPr>
      <w:shd w:val="clear" w:color="auto" w:fill="FFFFFF"/>
      <w:spacing w:before="540" w:after="960" w:line="240" w:lineRule="atLeast"/>
      <w:jc w:val="center"/>
    </w:pPr>
    <w:rPr>
      <w:rFonts w:ascii="MingLiUfalt" w:hAnsi="MingLiUfalt" w:eastAsia="MingLiUfalt" w:cs="MingLiUfalt"/>
      <w:spacing w:val="-10"/>
      <w:sz w:val="34"/>
      <w:szCs w:val="34"/>
    </w:rPr>
  </w:style>
  <w:style w:type="character" w:customStyle="1" w:styleId="27">
    <w:name w:val="正文文本 (7) + 间距 10 pt"/>
    <w:basedOn w:val="28"/>
    <w:qFormat/>
    <w:uiPriority w:val="99"/>
    <w:rPr>
      <w:rFonts w:ascii="MingLiUfalt" w:hAnsi="MingLiUfalt" w:eastAsia="MingLiUfalt" w:cs="MingLiUfalt"/>
      <w:color w:val="000000"/>
      <w:spacing w:val="210"/>
      <w:w w:val="100"/>
      <w:position w:val="0"/>
      <w:sz w:val="34"/>
      <w:szCs w:val="34"/>
      <w:u w:val="none"/>
      <w:lang w:val="zh-TW" w:eastAsia="zh-TW"/>
    </w:rPr>
  </w:style>
  <w:style w:type="character" w:customStyle="1" w:styleId="28">
    <w:name w:val="正文文本 (7)_"/>
    <w:basedOn w:val="9"/>
    <w:link w:val="29"/>
    <w:qFormat/>
    <w:locked/>
    <w:uiPriority w:val="99"/>
    <w:rPr>
      <w:rFonts w:ascii="MingLiUfalt" w:hAnsi="MingLiUfalt" w:eastAsia="MingLiUfalt" w:cs="MingLiUfalt"/>
      <w:sz w:val="34"/>
      <w:szCs w:val="34"/>
    </w:rPr>
  </w:style>
  <w:style w:type="paragraph" w:customStyle="1" w:styleId="29">
    <w:name w:val="正文文本 (7)"/>
    <w:basedOn w:val="1"/>
    <w:link w:val="28"/>
    <w:qFormat/>
    <w:uiPriority w:val="99"/>
    <w:pPr>
      <w:shd w:val="clear" w:color="auto" w:fill="FFFFFF"/>
      <w:spacing w:after="540" w:line="240" w:lineRule="atLeast"/>
    </w:pPr>
    <w:rPr>
      <w:rFonts w:ascii="MingLiUfalt" w:hAnsi="MingLiUfalt" w:eastAsia="MingLiUfalt" w:cs="MingLiUfalt"/>
      <w:sz w:val="34"/>
      <w:szCs w:val="34"/>
    </w:rPr>
  </w:style>
  <w:style w:type="paragraph" w:customStyle="1" w:styleId="30">
    <w:name w:val="正文文本 (8)1"/>
    <w:basedOn w:val="1"/>
    <w:qFormat/>
    <w:uiPriority w:val="99"/>
    <w:pPr>
      <w:shd w:val="clear" w:color="auto" w:fill="FFFFFF"/>
      <w:spacing w:after="240" w:line="240" w:lineRule="atLeast"/>
      <w:jc w:val="distribute"/>
    </w:pPr>
    <w:rPr>
      <w:rFonts w:ascii="MingLiUfalt" w:hAnsi="MingLiUfalt" w:eastAsia="MingLiUfalt" w:cs="MingLiUfalt"/>
      <w:sz w:val="28"/>
      <w:szCs w:val="28"/>
    </w:rPr>
  </w:style>
  <w:style w:type="paragraph" w:customStyle="1" w:styleId="31">
    <w:name w:val="图片标题"/>
    <w:basedOn w:val="1"/>
    <w:qFormat/>
    <w:uiPriority w:val="99"/>
    <w:pPr>
      <w:shd w:val="clear" w:color="auto" w:fill="FFFFFF"/>
      <w:spacing w:line="240" w:lineRule="atLeast"/>
    </w:pPr>
    <w:rPr>
      <w:rFonts w:ascii="MingLiUfalt" w:hAnsi="MingLiUfalt" w:eastAsia="MingLiUfalt" w:cs="MingLiUfalt"/>
      <w:sz w:val="30"/>
      <w:szCs w:val="30"/>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jpeg"/><Relationship Id="rId13" Type="http://schemas.openxmlformats.org/officeDocument/2006/relationships/theme" Target="theme/theme1.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29</Pages>
  <Words>1331</Words>
  <Characters>7587</Characters>
  <Lines>63</Lines>
  <Paragraphs>17</Paragraphs>
  <TotalTime>88</TotalTime>
  <ScaleCrop>false</ScaleCrop>
  <LinksUpToDate>false</LinksUpToDate>
  <CharactersWithSpaces>8901</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2019-03-13T02:11:00Z</dcterms:created>
  <dc:creator>AZ</dc:creator>
  <cp:lastModifiedBy>Administrator</cp:lastModifiedBy>
  <cp:lastPrinted>2020-08-19T01:27:00Z</cp:lastPrinted>
  <dcterms:modified xsi:type="dcterms:W3CDTF">2020-08-24T01:36:14Z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